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0" w:rsidRDefault="00E57BA0" w:rsidP="00E57BA0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13131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313131"/>
          <w:kern w:val="36"/>
          <w:sz w:val="38"/>
          <w:szCs w:val="38"/>
          <w:lang w:eastAsia="ru-RU"/>
        </w:rPr>
        <w:drawing>
          <wp:inline distT="0" distB="0" distL="0" distR="0">
            <wp:extent cx="2841904" cy="477078"/>
            <wp:effectExtent l="19050" t="0" r="0" b="0"/>
            <wp:docPr id="1" name="Рисунок 0" descr="wideway-line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eway-linebo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049" cy="48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A0" w:rsidRPr="00E57BA0" w:rsidRDefault="00E57BA0" w:rsidP="00E57BA0">
      <w:pPr>
        <w:shd w:val="clear" w:color="auto" w:fill="FFFFFF"/>
        <w:spacing w:after="120" w:line="240" w:lineRule="auto"/>
        <w:jc w:val="right"/>
        <w:outlineLvl w:val="0"/>
        <w:rPr>
          <w:rFonts w:ascii="Arial" w:eastAsia="Times New Roman" w:hAnsi="Arial" w:cs="Arial"/>
          <w:color w:val="313131"/>
          <w:kern w:val="36"/>
          <w:sz w:val="16"/>
          <w:szCs w:val="16"/>
          <w:lang w:eastAsia="ru-RU"/>
        </w:rPr>
      </w:pPr>
      <w:r w:rsidRPr="00E57BA0">
        <w:rPr>
          <w:rFonts w:ascii="Arial" w:eastAsia="Times New Roman" w:hAnsi="Arial" w:cs="Arial"/>
          <w:color w:val="313131"/>
          <w:kern w:val="36"/>
          <w:sz w:val="16"/>
          <w:szCs w:val="16"/>
          <w:lang w:eastAsia="ru-RU"/>
        </w:rPr>
        <w:t>Редакция от 14.10.2013</w:t>
      </w:r>
    </w:p>
    <w:p w:rsidR="00E57BA0" w:rsidRDefault="00E57BA0" w:rsidP="00C6758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color w:val="313131"/>
          <w:kern w:val="36"/>
          <w:sz w:val="38"/>
          <w:szCs w:val="38"/>
          <w:lang w:val="en-US" w:eastAsia="ru-RU"/>
        </w:rPr>
      </w:pPr>
    </w:p>
    <w:p w:rsidR="00C67589" w:rsidRPr="00E57BA0" w:rsidRDefault="00E57BA0" w:rsidP="00C6758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</w:pPr>
      <w:r w:rsidRP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 xml:space="preserve">Технический </w:t>
      </w:r>
      <w:proofErr w:type="spellStart"/>
      <w:r w:rsidRP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>райдер</w:t>
      </w:r>
      <w:proofErr w:type="spellEnd"/>
      <w:r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13131"/>
          <w:kern w:val="36"/>
          <w:sz w:val="38"/>
          <w:szCs w:val="38"/>
          <w:lang w:val="en-US" w:eastAsia="ru-RU"/>
        </w:rPr>
        <w:t>WideWay</w:t>
      </w:r>
      <w:proofErr w:type="spellEnd"/>
      <w:r w:rsidR="00C67589" w:rsidRP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>.</w:t>
      </w:r>
    </w:p>
    <w:p w:rsidR="00C67589" w:rsidRPr="00C67589" w:rsidRDefault="00C67589" w:rsidP="00C67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b/>
          <w:bCs/>
          <w:color w:val="3B3B3B"/>
          <w:sz w:val="15"/>
          <w:u w:val="single"/>
          <w:lang w:eastAsia="ru-RU"/>
        </w:rPr>
        <w:t>1. CD проигрыватели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–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PIONEER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не ниже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="005218F6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 xml:space="preserve">CDJ </w:t>
      </w:r>
      <w:r w:rsidR="005218F6" w:rsidRPr="005218F6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800</w:t>
      </w:r>
      <w:r w:rsidR="005218F6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mkII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(особо приветствуются CDJ 850, 900, 2000).</w:t>
      </w:r>
    </w:p>
    <w:p w:rsidR="00C67589" w:rsidRPr="002A0931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b/>
          <w:bCs/>
          <w:color w:val="3B3B3B"/>
          <w:sz w:val="15"/>
          <w:u w:val="single"/>
          <w:lang w:eastAsia="ru-RU"/>
        </w:rPr>
        <w:t>2. Микшерный пульт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–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PIONEER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не ниже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DJM 700</w:t>
      </w:r>
    </w:p>
    <w:p w:rsidR="00C67589" w:rsidRPr="00C67589" w:rsidRDefault="005218F6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5218F6">
        <w:rPr>
          <w:rFonts w:ascii="Arial" w:eastAsia="Times New Roman" w:hAnsi="Arial" w:cs="Arial"/>
          <w:b/>
          <w:bCs/>
          <w:color w:val="3B3B3B"/>
          <w:sz w:val="15"/>
          <w:u w:val="single"/>
          <w:lang w:eastAsia="ru-RU"/>
        </w:rPr>
        <w:t>3</w:t>
      </w:r>
      <w:r w:rsidR="00C67589" w:rsidRPr="00C67589">
        <w:rPr>
          <w:rFonts w:ascii="Arial" w:eastAsia="Times New Roman" w:hAnsi="Arial" w:cs="Arial"/>
          <w:b/>
          <w:bCs/>
          <w:color w:val="3B3B3B"/>
          <w:sz w:val="15"/>
          <w:u w:val="single"/>
          <w:lang w:eastAsia="ru-RU"/>
        </w:rPr>
        <w:t>. Сценический монитор</w:t>
      </w:r>
      <w:r w:rsidR="00C67589"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="00C67589"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– не менее </w:t>
      </w:r>
      <w:r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одного</w:t>
      </w:r>
      <w:r w:rsidR="00C67589"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монитор</w:t>
      </w:r>
      <w:r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а.</w:t>
      </w:r>
      <w:r w:rsidR="00E57BA0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</w:t>
      </w:r>
      <w:r w:rsidR="00C67589"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В случае отсутствия мониторов следует сообщить об этом заранее.</w:t>
      </w:r>
    </w:p>
    <w:p w:rsidR="00C67589" w:rsidRPr="005218F6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В случае отсу</w:t>
      </w:r>
      <w:r w:rsidR="005218F6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тствия требуемого оборудования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="005218F6">
        <w:rPr>
          <w:rFonts w:ascii="Arial" w:eastAsia="Times New Roman" w:hAnsi="Arial" w:cs="Arial"/>
          <w:b/>
          <w:bCs/>
          <w:color w:val="3B3B3B"/>
          <w:sz w:val="15"/>
          <w:lang w:val="en-US" w:eastAsia="ru-RU"/>
        </w:rPr>
        <w:t>WIDEWAY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="005218F6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будет использовать свой контроллер </w:t>
      </w:r>
      <w:proofErr w:type="spellStart"/>
      <w:r w:rsidR="005218F6">
        <w:rPr>
          <w:rFonts w:ascii="Arial" w:eastAsia="Times New Roman" w:hAnsi="Arial" w:cs="Arial"/>
          <w:color w:val="3B3B3B"/>
          <w:sz w:val="15"/>
          <w:szCs w:val="15"/>
          <w:lang w:val="en-US" w:eastAsia="ru-RU"/>
        </w:rPr>
        <w:t>Traktor</w:t>
      </w:r>
      <w:proofErr w:type="spellEnd"/>
      <w:r w:rsidR="005218F6" w:rsidRPr="005218F6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</w:t>
      </w:r>
      <w:proofErr w:type="spellStart"/>
      <w:r w:rsidR="005218F6">
        <w:rPr>
          <w:rFonts w:ascii="Arial" w:eastAsia="Times New Roman" w:hAnsi="Arial" w:cs="Arial"/>
          <w:color w:val="3B3B3B"/>
          <w:sz w:val="15"/>
          <w:szCs w:val="15"/>
          <w:lang w:val="en-US" w:eastAsia="ru-RU"/>
        </w:rPr>
        <w:t>Kontrol</w:t>
      </w:r>
      <w:proofErr w:type="spellEnd"/>
      <w:r w:rsidR="005218F6" w:rsidRPr="005218F6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</w:t>
      </w:r>
      <w:r w:rsidR="005218F6">
        <w:rPr>
          <w:rFonts w:ascii="Arial" w:eastAsia="Times New Roman" w:hAnsi="Arial" w:cs="Arial"/>
          <w:color w:val="3B3B3B"/>
          <w:sz w:val="15"/>
          <w:szCs w:val="15"/>
          <w:lang w:val="en-US" w:eastAsia="ru-RU"/>
        </w:rPr>
        <w:t>S</w:t>
      </w:r>
      <w:r w:rsidR="005218F6" w:rsidRPr="005218F6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2!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Все оборудование должно быть в исправном состоянии, очищено от пыли и грязи, проверено и надежно </w:t>
      </w:r>
      <w:proofErr w:type="spellStart"/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скоммутировано</w:t>
      </w:r>
      <w:proofErr w:type="spellEnd"/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не позднее, чем за полчаса до выступления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. В случае несоблюдения пунктов данного райдера </w:t>
      </w:r>
      <w:r w:rsidR="005218F6">
        <w:rPr>
          <w:rFonts w:ascii="Arial" w:eastAsia="Times New Roman" w:hAnsi="Arial" w:cs="Arial"/>
          <w:color w:val="3B3B3B"/>
          <w:sz w:val="15"/>
          <w:szCs w:val="15"/>
          <w:lang w:val="en-US" w:eastAsia="ru-RU"/>
        </w:rPr>
        <w:t>WIDEWAY</w:t>
      </w:r>
      <w:r w:rsidR="005218F6" w:rsidRPr="005218F6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оставляет за собой право отменить выступление в одностороннем порядке.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Технический специалист принимающей стороны должен быть ознакомлен заранее </w:t>
      </w:r>
      <w:proofErr w:type="gramStart"/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с</w:t>
      </w:r>
      <w:proofErr w:type="gramEnd"/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вышеприведенным </w:t>
      </w:r>
      <w:proofErr w:type="spellStart"/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райдером</w:t>
      </w:r>
      <w:proofErr w:type="spellEnd"/>
      <w:r w:rsidR="00E57BA0" w:rsidRPr="00E57BA0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.</w:t>
      </w:r>
      <w:r w:rsidR="00E57BA0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П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ри возникновении каких-либо вопросов</w:t>
      </w:r>
      <w:r w:rsidR="00E57BA0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,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просьба незамедлительно связаться с</w:t>
      </w:r>
      <w:r w:rsidR="002A0931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о мной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по телефону: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+375 293133999</w:t>
      </w:r>
      <w:r w:rsidRPr="00C67589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 xml:space="preserve">, </w:t>
      </w:r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Евгений</w:t>
      </w:r>
      <w:r w:rsidR="00E57BA0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 xml:space="preserve"> </w:t>
      </w:r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(</w:t>
      </w:r>
      <w:proofErr w:type="spellStart"/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диджей</w:t>
      </w:r>
      <w:proofErr w:type="spellEnd"/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)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, или написать письмо на почту</w:t>
      </w:r>
      <w:r w:rsidR="00E57BA0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</w:t>
      </w:r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w</w:t>
      </w:r>
      <w:proofErr w:type="spellStart"/>
      <w:r w:rsidRPr="00C67589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i</w:t>
      </w:r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deway</w:t>
      </w:r>
      <w:proofErr w:type="spellEnd"/>
      <w:r w:rsidR="002A0931" w:rsidRP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.</w:t>
      </w:r>
      <w:proofErr w:type="spellStart"/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dj</w:t>
      </w:r>
      <w:proofErr w:type="spellEnd"/>
      <w:r w:rsidR="002A0931" w:rsidRP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@</w:t>
      </w:r>
      <w:proofErr w:type="spellStart"/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gmail</w:t>
      </w:r>
      <w:proofErr w:type="spellEnd"/>
      <w:r w:rsidR="002A0931" w:rsidRP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.</w:t>
      </w:r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com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. Чем быстрее вы это сделаете – тем проще будет избежать проблем и разногласий непосредственно перед выступлением.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Соблюдение всех пунктов данного райдера – гарантия высокого уровня выступления и нашего совместного успеха!</w:t>
      </w:r>
    </w:p>
    <w:p w:rsidR="00C67589" w:rsidRPr="00E57BA0" w:rsidRDefault="00C67589" w:rsidP="00C6758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</w:pPr>
      <w:r w:rsidRP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 xml:space="preserve">Бытовой </w:t>
      </w:r>
      <w:proofErr w:type="spellStart"/>
      <w:r w:rsidRP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>райдер</w:t>
      </w:r>
      <w:proofErr w:type="spellEnd"/>
      <w:r w:rsidRP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 xml:space="preserve"> </w:t>
      </w:r>
      <w:proofErr w:type="spellStart"/>
      <w:r w:rsid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val="en-US" w:eastAsia="ru-RU"/>
        </w:rPr>
        <w:t>WideWay</w:t>
      </w:r>
      <w:proofErr w:type="spellEnd"/>
      <w:r w:rsidRPr="00E57BA0">
        <w:rPr>
          <w:rFonts w:ascii="Arial" w:eastAsia="Times New Roman" w:hAnsi="Arial" w:cs="Arial"/>
          <w:b/>
          <w:color w:val="313131"/>
          <w:kern w:val="36"/>
          <w:sz w:val="38"/>
          <w:szCs w:val="38"/>
          <w:lang w:eastAsia="ru-RU"/>
        </w:rPr>
        <w:t>.</w:t>
      </w:r>
    </w:p>
    <w:p w:rsidR="00C67589" w:rsidRPr="00C67589" w:rsidRDefault="00C67589" w:rsidP="00C67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При проведении мероприятий необходимо обеспечить беспрепятственный проход ди-джеев не </w:t>
      </w:r>
      <w:proofErr w:type="gramStart"/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позднее</w:t>
      </w:r>
      <w:proofErr w:type="gramEnd"/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чем</w:t>
      </w:r>
      <w:r w:rsidR="002A0931" w:rsidRPr="002A0931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за час до начала мероприятия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Вход и выход должен осуществляться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отдельно от публики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, желательно через служебный вход.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b/>
          <w:bCs/>
          <w:color w:val="3B3B3B"/>
          <w:sz w:val="15"/>
          <w:u w:val="single"/>
          <w:lang w:eastAsia="ru-RU"/>
        </w:rPr>
        <w:t>Гримерка: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принимающая сторона предоставляет гримерку. На время проведения мероприятия принимающая сторона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несет ответственность за сохранность всех вещей в гримерке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b/>
          <w:bCs/>
          <w:color w:val="3B3B3B"/>
          <w:sz w:val="15"/>
          <w:u w:val="single"/>
          <w:lang w:eastAsia="ru-RU"/>
        </w:rPr>
        <w:t>Охрана: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К ди-джеям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не допускается свободный проход публики.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b/>
          <w:bCs/>
          <w:color w:val="3B3B3B"/>
          <w:sz w:val="15"/>
          <w:u w:val="single"/>
          <w:lang w:eastAsia="ru-RU"/>
        </w:rPr>
        <w:t>Напитки: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="002A0931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при продолжительности </w:t>
      </w: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выступления более 1 часа принимающей стороной должно быть предоставлено не менее 2 подходов к бару (любые напитки).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 xml:space="preserve">Все пункты </w:t>
      </w:r>
      <w:proofErr w:type="gramStart"/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>данного</w:t>
      </w:r>
      <w:proofErr w:type="gramEnd"/>
      <w:r w:rsidRPr="00C67589">
        <w:rPr>
          <w:rFonts w:ascii="Arial" w:eastAsia="Times New Roman" w:hAnsi="Arial" w:cs="Arial"/>
          <w:b/>
          <w:bCs/>
          <w:color w:val="3B3B3B"/>
          <w:sz w:val="15"/>
          <w:lang w:eastAsia="ru-RU"/>
        </w:rPr>
        <w:t xml:space="preserve"> райдера обсуждаемы.</w:t>
      </w:r>
    </w:p>
    <w:p w:rsidR="00C67589" w:rsidRPr="00C67589" w:rsidRDefault="00C67589" w:rsidP="00C67589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B3B3B"/>
          <w:sz w:val="15"/>
          <w:szCs w:val="15"/>
          <w:lang w:eastAsia="ru-RU"/>
        </w:rPr>
      </w:pPr>
      <w:r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При возникновении вопросов – звоните по телефону</w:t>
      </w:r>
      <w:r w:rsidRPr="00C67589">
        <w:rPr>
          <w:rFonts w:ascii="Arial" w:eastAsia="Times New Roman" w:hAnsi="Arial" w:cs="Arial"/>
          <w:color w:val="3B3B3B"/>
          <w:sz w:val="15"/>
          <w:lang w:eastAsia="ru-RU"/>
        </w:rPr>
        <w:t> </w:t>
      </w:r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+375 293 133 999</w:t>
      </w:r>
      <w:r w:rsidR="002A0931" w:rsidRPr="00C67589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 xml:space="preserve">, </w:t>
      </w:r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Евгений</w:t>
      </w:r>
      <w:r w:rsidR="00E57BA0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 xml:space="preserve"> </w:t>
      </w:r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(</w:t>
      </w:r>
      <w:proofErr w:type="spellStart"/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диджей</w:t>
      </w:r>
      <w:proofErr w:type="spellEnd"/>
      <w:r w:rsidR="002A0931">
        <w:rPr>
          <w:rFonts w:ascii="Arial" w:eastAsia="Times New Roman" w:hAnsi="Arial" w:cs="Arial"/>
          <w:b/>
          <w:bCs/>
          <w:i/>
          <w:iCs/>
          <w:color w:val="3B3B3B"/>
          <w:sz w:val="15"/>
          <w:lang w:eastAsia="ru-RU"/>
        </w:rPr>
        <w:t>)</w:t>
      </w:r>
      <w:r w:rsidR="002A0931"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, или </w:t>
      </w:r>
      <w:r w:rsidR="002A0931">
        <w:rPr>
          <w:rFonts w:ascii="Arial" w:eastAsia="Times New Roman" w:hAnsi="Arial" w:cs="Arial"/>
          <w:color w:val="3B3B3B"/>
          <w:sz w:val="15"/>
          <w:szCs w:val="15"/>
          <w:lang w:eastAsia="ru-RU"/>
        </w:rPr>
        <w:t>пишите</w:t>
      </w:r>
      <w:r w:rsidR="002A0931" w:rsidRPr="00C67589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на почту</w:t>
      </w:r>
      <w:r w:rsidR="00E57BA0">
        <w:rPr>
          <w:rFonts w:ascii="Arial" w:eastAsia="Times New Roman" w:hAnsi="Arial" w:cs="Arial"/>
          <w:color w:val="3B3B3B"/>
          <w:sz w:val="15"/>
          <w:szCs w:val="15"/>
          <w:lang w:eastAsia="ru-RU"/>
        </w:rPr>
        <w:t xml:space="preserve"> </w:t>
      </w:r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w</w:t>
      </w:r>
      <w:proofErr w:type="spellStart"/>
      <w:r w:rsidR="002A0931" w:rsidRPr="00C67589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i</w:t>
      </w:r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deway</w:t>
      </w:r>
      <w:proofErr w:type="spellEnd"/>
      <w:r w:rsidR="002A0931" w:rsidRP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.</w:t>
      </w:r>
      <w:proofErr w:type="spellStart"/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dj</w:t>
      </w:r>
      <w:proofErr w:type="spellEnd"/>
      <w:r w:rsidR="002A0931" w:rsidRP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@</w:t>
      </w:r>
      <w:proofErr w:type="spellStart"/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gmail</w:t>
      </w:r>
      <w:proofErr w:type="spellEnd"/>
      <w:r w:rsidR="002A0931" w:rsidRP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eastAsia="ru-RU"/>
        </w:rPr>
        <w:t>.</w:t>
      </w:r>
      <w:bookmarkStart w:id="0" w:name="_GoBack"/>
      <w:bookmarkEnd w:id="0"/>
      <w:r w:rsidR="002A0931">
        <w:rPr>
          <w:rFonts w:ascii="Arial" w:eastAsia="Times New Roman" w:hAnsi="Arial" w:cs="Arial"/>
          <w:b/>
          <w:bCs/>
          <w:i/>
          <w:iCs/>
          <w:color w:val="6A9AB0"/>
          <w:sz w:val="15"/>
          <w:u w:val="single"/>
          <w:lang w:val="en-US" w:eastAsia="ru-RU"/>
        </w:rPr>
        <w:t>com</w:t>
      </w:r>
    </w:p>
    <w:p w:rsidR="00C67589" w:rsidRPr="00C67589" w:rsidRDefault="00C67589" w:rsidP="00C67589">
      <w:pPr>
        <w:shd w:val="clear" w:color="auto" w:fill="FFFFFF"/>
        <w:spacing w:after="60" w:line="240" w:lineRule="auto"/>
        <w:jc w:val="both"/>
        <w:outlineLvl w:val="1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C67589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ВНИМАНИЕ! Запрещается производить аудиозапись выступления без предварительного согласования с </w:t>
      </w:r>
      <w:r w:rsidR="002A0931">
        <w:rPr>
          <w:rFonts w:ascii="Arial" w:eastAsia="Times New Roman" w:hAnsi="Arial" w:cs="Arial"/>
          <w:color w:val="313131"/>
          <w:sz w:val="21"/>
          <w:szCs w:val="21"/>
          <w:lang w:val="en-US" w:eastAsia="ru-RU"/>
        </w:rPr>
        <w:t>WIDEWAY</w:t>
      </w:r>
      <w:r w:rsidRPr="00C67589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EE1273" w:rsidRDefault="00EE1273"/>
    <w:sectPr w:rsidR="00EE1273" w:rsidSect="00E57BA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67589"/>
    <w:rsid w:val="000076CC"/>
    <w:rsid w:val="00090FE0"/>
    <w:rsid w:val="000C424C"/>
    <w:rsid w:val="00105616"/>
    <w:rsid w:val="00135027"/>
    <w:rsid w:val="0014732A"/>
    <w:rsid w:val="001547B7"/>
    <w:rsid w:val="001B346E"/>
    <w:rsid w:val="001B68DF"/>
    <w:rsid w:val="001D1D04"/>
    <w:rsid w:val="00210E39"/>
    <w:rsid w:val="00211662"/>
    <w:rsid w:val="00216219"/>
    <w:rsid w:val="00284E48"/>
    <w:rsid w:val="002A0931"/>
    <w:rsid w:val="002A7922"/>
    <w:rsid w:val="002D1D10"/>
    <w:rsid w:val="002D2345"/>
    <w:rsid w:val="002E0013"/>
    <w:rsid w:val="002E182A"/>
    <w:rsid w:val="002E1E55"/>
    <w:rsid w:val="002F1D24"/>
    <w:rsid w:val="00312E3C"/>
    <w:rsid w:val="00315C2B"/>
    <w:rsid w:val="003717D9"/>
    <w:rsid w:val="0038791F"/>
    <w:rsid w:val="00395FD6"/>
    <w:rsid w:val="00420D02"/>
    <w:rsid w:val="00435FAE"/>
    <w:rsid w:val="00471EB2"/>
    <w:rsid w:val="004C1BC0"/>
    <w:rsid w:val="004D757C"/>
    <w:rsid w:val="004F4145"/>
    <w:rsid w:val="00500257"/>
    <w:rsid w:val="005218F6"/>
    <w:rsid w:val="00522C34"/>
    <w:rsid w:val="005276FA"/>
    <w:rsid w:val="005277F9"/>
    <w:rsid w:val="00594DA0"/>
    <w:rsid w:val="005A0BEA"/>
    <w:rsid w:val="005F7E10"/>
    <w:rsid w:val="00603478"/>
    <w:rsid w:val="00627B44"/>
    <w:rsid w:val="00644866"/>
    <w:rsid w:val="006711FA"/>
    <w:rsid w:val="0068024C"/>
    <w:rsid w:val="00680720"/>
    <w:rsid w:val="006B5C95"/>
    <w:rsid w:val="006D6BD7"/>
    <w:rsid w:val="006F78E8"/>
    <w:rsid w:val="00723AB0"/>
    <w:rsid w:val="0072731A"/>
    <w:rsid w:val="00754015"/>
    <w:rsid w:val="00754D3D"/>
    <w:rsid w:val="00756197"/>
    <w:rsid w:val="007A4EE3"/>
    <w:rsid w:val="007B7263"/>
    <w:rsid w:val="007D5632"/>
    <w:rsid w:val="007F09CA"/>
    <w:rsid w:val="007F2EF2"/>
    <w:rsid w:val="00802E53"/>
    <w:rsid w:val="00816E77"/>
    <w:rsid w:val="0083354D"/>
    <w:rsid w:val="00855328"/>
    <w:rsid w:val="0087067C"/>
    <w:rsid w:val="0088695A"/>
    <w:rsid w:val="008D4AB8"/>
    <w:rsid w:val="00905866"/>
    <w:rsid w:val="009619B2"/>
    <w:rsid w:val="00966EC1"/>
    <w:rsid w:val="00974D66"/>
    <w:rsid w:val="00991AB3"/>
    <w:rsid w:val="009C5765"/>
    <w:rsid w:val="009C5CCD"/>
    <w:rsid w:val="009D1859"/>
    <w:rsid w:val="009E6E42"/>
    <w:rsid w:val="009F0828"/>
    <w:rsid w:val="00A57FB6"/>
    <w:rsid w:val="00A66B92"/>
    <w:rsid w:val="00A87096"/>
    <w:rsid w:val="00A87476"/>
    <w:rsid w:val="00B16DD0"/>
    <w:rsid w:val="00B34C8E"/>
    <w:rsid w:val="00B76534"/>
    <w:rsid w:val="00BE176B"/>
    <w:rsid w:val="00BF424F"/>
    <w:rsid w:val="00C06B96"/>
    <w:rsid w:val="00C36304"/>
    <w:rsid w:val="00C66F59"/>
    <w:rsid w:val="00C67343"/>
    <w:rsid w:val="00C67589"/>
    <w:rsid w:val="00C768DA"/>
    <w:rsid w:val="00C943E9"/>
    <w:rsid w:val="00CC024F"/>
    <w:rsid w:val="00CD504D"/>
    <w:rsid w:val="00CE1B7A"/>
    <w:rsid w:val="00CF3E9A"/>
    <w:rsid w:val="00D02E5D"/>
    <w:rsid w:val="00D128EA"/>
    <w:rsid w:val="00D65721"/>
    <w:rsid w:val="00D835D9"/>
    <w:rsid w:val="00DB733A"/>
    <w:rsid w:val="00DE0D63"/>
    <w:rsid w:val="00DF182A"/>
    <w:rsid w:val="00E13090"/>
    <w:rsid w:val="00E42B62"/>
    <w:rsid w:val="00E57BA0"/>
    <w:rsid w:val="00E92693"/>
    <w:rsid w:val="00EC0FB2"/>
    <w:rsid w:val="00ED7EF2"/>
    <w:rsid w:val="00EE1273"/>
    <w:rsid w:val="00F04CDF"/>
    <w:rsid w:val="00F43440"/>
    <w:rsid w:val="00F50CFC"/>
    <w:rsid w:val="00F52C6A"/>
    <w:rsid w:val="00F67307"/>
    <w:rsid w:val="00F76D56"/>
    <w:rsid w:val="00F95275"/>
    <w:rsid w:val="00F978FC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3"/>
  </w:style>
  <w:style w:type="paragraph" w:styleId="1">
    <w:name w:val="heading 1"/>
    <w:basedOn w:val="a"/>
    <w:link w:val="10"/>
    <w:uiPriority w:val="9"/>
    <w:qFormat/>
    <w:rsid w:val="00C6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7589"/>
    <w:rPr>
      <w:b/>
      <w:bCs/>
    </w:rPr>
  </w:style>
  <w:style w:type="character" w:customStyle="1" w:styleId="apple-converted-space">
    <w:name w:val="apple-converted-space"/>
    <w:basedOn w:val="a0"/>
    <w:rsid w:val="00C67589"/>
  </w:style>
  <w:style w:type="paragraph" w:styleId="a4">
    <w:name w:val="Normal (Web)"/>
    <w:basedOn w:val="a"/>
    <w:uiPriority w:val="99"/>
    <w:semiHidden/>
    <w:unhideWhenUsed/>
    <w:rsid w:val="00C6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7589"/>
    <w:rPr>
      <w:i/>
      <w:iCs/>
    </w:rPr>
  </w:style>
  <w:style w:type="character" w:styleId="a6">
    <w:name w:val="Hyperlink"/>
    <w:basedOn w:val="a0"/>
    <w:uiPriority w:val="99"/>
    <w:semiHidden/>
    <w:unhideWhenUsed/>
    <w:rsid w:val="00C675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2013-10-14T17:53:00Z</dcterms:created>
  <dcterms:modified xsi:type="dcterms:W3CDTF">2013-10-14T17:53:00Z</dcterms:modified>
</cp:coreProperties>
</file>