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525"/>
        <w:spacing w:after="0" w:line="240" w:lineRule="auto"/>
        <w:widowControl w:val="0"/>
        <w:rPr>
          <w:rFonts w:ascii="Times New Roman" w:hAnsi="Times New Roman" w:eastAsia="SimSun"/>
          <w:sz w:val="24"/>
          <w:szCs w:val="24"/>
          <w:lang w:val="ru-ru" w:eastAsia="zh-cn" w:bidi="ar-sa"/>
          <w:b/>
          <w:bCs/>
          <w:i/>
          <w:kern w:val="1"/>
        </w:rPr>
      </w:pPr>
      <w:r>
        <w:rPr>
          <w:rFonts w:ascii="Times New Roman" w:hAnsi="Times New Roman" w:eastAsia="SimSun"/>
          <w:sz w:val="24"/>
          <w:szCs w:val="24"/>
          <w:lang w:val="ru-ru" w:eastAsia="zh-cn" w:bidi="ar-sa"/>
          <w:b/>
          <w:bCs/>
          <w:i/>
          <w:kern w:val="1"/>
        </w:rPr>
        <w:t>WowWeek – это разная музыка и разные образы, но это всегда стиль, вкус и много работы. Энергия обаяния иногда кроется не в беспредельной эмоциональности, летучей недосягаемости и блеске движения. Иногда это всего лишь тонкое неуловимое чутьё. А иногда всё перечисленное.</w:t>
      </w:r>
    </w:p>
    <w:p>
      <w:pPr>
        <w:ind w:firstLine="525"/>
        <w:spacing w:after="0" w:line="240" w:lineRule="auto"/>
        <w:widowControl w:val="0"/>
        <w:rPr>
          <w:rStyle w:val=""/>
          <w:sz w:val="24"/>
          <w:szCs w:val="24"/>
          <w:u w:color="auto" w:val="none"/>
          <w:color w:val="000000"/>
        </w:rPr>
      </w:pPr>
      <w:r>
        <w:rPr>
          <w:rFonts w:ascii="Times New Roman" w:hAnsi="Times New Roman" w:eastAsia="SimSun"/>
          <w:sz w:val="24"/>
          <w:szCs w:val="24"/>
          <w:lang w:val="ru-ru" w:eastAsia="zh-cn" w:bidi="ar-sa"/>
          <w:kern w:val="1"/>
        </w:rPr>
        <w:t xml:space="preserve">В 2001 году WowWeek начинает работу с баром «ULTRA», где выступал на правах резидента и занимался режиссурой вечеринок. Одновременно, желая больше знать и уметь в музыкальном отношении, он поступает в </w:t>
      </w:r>
      <w:r>
        <w:rPr>
          <w:rFonts w:ascii="Times New Roman" w:hAnsi="Times New Roman" w:eastAsia="SimSun"/>
          <w:sz w:val="24"/>
          <w:szCs w:val="24"/>
          <w:lang w:val="ru-ru" w:eastAsia="zh-cn" w:bidi="ar-sa"/>
          <w:b/>
          <w:kern w:val="1"/>
        </w:rPr>
        <w:t>консерваторию им. Глинки</w:t>
      </w:r>
      <w:r>
        <w:rPr>
          <w:rFonts w:ascii="Times New Roman" w:hAnsi="Times New Roman" w:eastAsia="SimSun"/>
          <w:sz w:val="24"/>
          <w:szCs w:val="24"/>
          <w:lang w:val="ru-ru" w:eastAsia="zh-cn" w:bidi="ar-sa"/>
          <w:kern w:val="1"/>
        </w:rPr>
        <w:t xml:space="preserve"> (Нижний Новгород) на вокальное отделение и начинает работу с никому не известной на тот момент группой </w:t>
      </w:r>
      <w:r>
        <w:rPr>
          <w:rFonts w:ascii="Times New Roman" w:hAnsi="Times New Roman" w:eastAsia="SimSun"/>
          <w:sz w:val="24"/>
          <w:szCs w:val="24"/>
          <w:lang w:val="ru-ru" w:eastAsia="zh-cn" w:bidi="ar-sa"/>
          <w:b/>
          <w:kern w:val="1"/>
        </w:rPr>
        <w:t>«Замша» (</w:t>
      </w:r>
      <w:hyperlink r:id="rId7" w:history="1">
        <w:r>
          <w:rPr>
            <w:rStyle w:val=""/>
            <w:sz w:val="24"/>
            <w:szCs w:val="24"/>
          </w:rPr>
          <w:t>www.zamsha.ru</w:t>
        </w:r>
      </w:hyperlink>
      <w:r>
        <w:rPr>
          <w:rStyle w:val=""/>
          <w:sz w:val="24"/>
          <w:szCs w:val="24"/>
          <w:u w:color="auto" w:val="none"/>
          <w:color w:val="000000"/>
        </w:rPr>
        <w:t>).</w:t>
      </w:r>
    </w:p>
    <w:p>
      <w:pPr>
        <w:ind w:firstLine="525"/>
        <w:spacing w:after="0" w:line="240" w:lineRule="auto"/>
        <w:widowControl w:val="0"/>
        <w:rPr>
          <w:rFonts w:ascii="Times New Roman" w:hAnsi="Times New Roman" w:eastAsia="SimSun"/>
          <w:sz w:val="24"/>
          <w:szCs w:val="24"/>
          <w:lang w:val="ru-ru" w:eastAsia="zh-cn" w:bidi="ar-sa"/>
          <w:kern w:val="1"/>
        </w:rPr>
      </w:pPr>
      <w:r>
        <w:rPr>
          <w:rFonts w:ascii="Times New Roman" w:hAnsi="Times New Roman" w:eastAsia="SimSun"/>
          <w:sz w:val="24"/>
          <w:szCs w:val="24"/>
          <w:lang w:val="ru-ru" w:eastAsia="zh-cn" w:bidi="ar-sa"/>
          <w:kern w:val="1"/>
        </w:rPr>
        <w:t xml:space="preserve">Несколько лет спустя, пройдя площадки и клубы по всей Центральной России и Поволжью, на одном из событий WowWeek играет с резидентом воскресных вечеринок легендарного московского клуба </w:t>
      </w:r>
      <w:r>
        <w:rPr>
          <w:rFonts w:ascii="Times New Roman" w:hAnsi="Times New Roman" w:eastAsia="SimSun"/>
          <w:sz w:val="24"/>
          <w:szCs w:val="24"/>
          <w:lang w:val="ru-ru" w:eastAsia="zh-cn" w:bidi="ar-sa"/>
          <w:b/>
          <w:kern w:val="1"/>
        </w:rPr>
        <w:t>«Пропаганда» Tony Key.</w:t>
      </w:r>
      <w:r>
        <w:rPr>
          <w:rFonts w:ascii="Times New Roman" w:hAnsi="Times New Roman" w:eastAsia="SimSun"/>
          <w:sz w:val="24"/>
          <w:szCs w:val="24"/>
          <w:lang w:val="ru-ru" w:eastAsia="zh-cn" w:bidi="ar-sa"/>
          <w:kern w:val="1"/>
        </w:rPr>
        <w:t xml:space="preserve"> Эта встреча стала стремительным стартом для начала «столичной» известности. WowWeek не стал звездой коммерческого масштаба играющей каждые выходные в каждом клубе, он сделал себе имя, играя в правильных местах правильную музыку для интересных людей. </w:t>
      </w:r>
      <w:r>
        <w:rPr>
          <w:rFonts w:ascii="Times New Roman" w:hAnsi="Times New Roman" w:eastAsia="SimSun"/>
          <w:sz w:val="24"/>
          <w:szCs w:val="24"/>
          <w:lang w:val="ru-ru" w:eastAsia="zh-cn" w:bidi="ar-sa"/>
          <w:b/>
          <w:kern w:val="1"/>
        </w:rPr>
        <w:t>Резидентство «Пропаганда», “Бар 30/7”, “Just Cafe” – это список любимых многими мест в Москве.</w:t>
      </w:r>
      <w:r>
        <w:rPr>
          <w:rFonts w:ascii="Times New Roman" w:hAnsi="Times New Roman" w:eastAsia="SimSun"/>
          <w:sz w:val="24"/>
          <w:szCs w:val="24"/>
          <w:lang w:val="ru-ru" w:eastAsia="zh-cn" w:bidi="ar-sa"/>
          <w:kern w:val="1"/>
        </w:rPr>
        <w:t xml:space="preserve"> В одном из самых интересных столичных клубов </w:t>
      </w:r>
      <w:r>
        <w:rPr>
          <w:rFonts w:ascii="Times New Roman" w:hAnsi="Times New Roman" w:eastAsia="SimSun"/>
          <w:sz w:val="24"/>
          <w:szCs w:val="24"/>
          <w:lang w:val="ru-ru" w:eastAsia="zh-cn" w:bidi="ar-sa"/>
          <w:b/>
          <w:kern w:val="1"/>
        </w:rPr>
        <w:t>«Крыша Мира»</w:t>
      </w:r>
      <w:r>
        <w:rPr>
          <w:rFonts w:ascii="Times New Roman" w:hAnsi="Times New Roman" w:eastAsia="SimSun"/>
          <w:sz w:val="24"/>
          <w:szCs w:val="24"/>
          <w:lang w:val="ru-ru" w:eastAsia="zh-cn" w:bidi="ar-sa"/>
          <w:kern w:val="1"/>
        </w:rPr>
        <w:t xml:space="preserve">, случилось его знакомство с </w:t>
      </w:r>
      <w:r>
        <w:rPr>
          <w:rFonts w:ascii="Times New Roman" w:hAnsi="Times New Roman" w:eastAsia="SimSun"/>
          <w:sz w:val="24"/>
          <w:szCs w:val="24"/>
          <w:lang w:val="ru-ru" w:eastAsia="zh-cn" w:bidi="ar-sa"/>
          <w:b/>
          <w:kern w:val="1"/>
        </w:rPr>
        <w:t>Dr.SpyDer</w:t>
      </w:r>
      <w:r>
        <w:rPr>
          <w:rFonts w:ascii="Times New Roman" w:hAnsi="Times New Roman" w:eastAsia="SimSun"/>
          <w:sz w:val="24"/>
          <w:szCs w:val="24"/>
          <w:lang w:val="ru-ru" w:eastAsia="zh-cn" w:bidi="ar-sa"/>
          <w:kern w:val="1"/>
        </w:rPr>
        <w:t xml:space="preserve"> и одновременно знакомство с tech-house/minimal звучанием. С этого момента эта музыка стала предметом поисков и развития для WowWeek.</w:t>
      </w:r>
    </w:p>
    <w:p>
      <w:pPr>
        <w:ind w:firstLine="525"/>
        <w:spacing w:after="0" w:line="240" w:lineRule="auto"/>
        <w:widowControl w:val="0"/>
        <w:rPr>
          <w:rFonts w:ascii="Times New Roman" w:hAnsi="Times New Roman" w:eastAsia="SimSun"/>
          <w:sz w:val="24"/>
          <w:szCs w:val="24"/>
          <w:lang w:val="ru-ru" w:eastAsia="zh-cn" w:bidi="ar-sa"/>
          <w:kern w:val="1"/>
        </w:rPr>
      </w:pPr>
      <w:r>
        <w:rPr>
          <w:rFonts w:ascii="Times New Roman" w:hAnsi="Times New Roman" w:eastAsia="SimSun"/>
          <w:sz w:val="24"/>
          <w:szCs w:val="24"/>
          <w:lang w:val="ru-ru" w:eastAsia="zh-cn" w:bidi="ar-sa"/>
          <w:b/>
          <w:kern w:val="1"/>
        </w:rPr>
        <w:t>В начале 2007го года при непосредственном участии WowWeek группа «Замша» выпустила альбом на лейбле «Союз» при поддержке Артемия Троицкого.</w:t>
      </w:r>
      <w:r>
        <w:rPr>
          <w:rFonts w:ascii="Times New Roman" w:hAnsi="Times New Roman" w:eastAsia="SimSun"/>
          <w:sz w:val="24"/>
          <w:szCs w:val="24"/>
          <w:lang w:val="ru-ru" w:eastAsia="zh-cn" w:bidi="ar-sa"/>
          <w:kern w:val="1"/>
        </w:rPr>
        <w:t xml:space="preserve"> В 2008 стартовал его новый </w:t>
      </w:r>
      <w:r>
        <w:rPr>
          <w:rFonts w:ascii="Times New Roman" w:hAnsi="Times New Roman" w:eastAsia="SimSun"/>
          <w:sz w:val="24"/>
          <w:szCs w:val="24"/>
          <w:lang w:val="ru-ru" w:eastAsia="zh-cn" w:bidi="ar-sa"/>
          <w:b/>
          <w:kern w:val="1"/>
        </w:rPr>
        <w:t>проект «This is coca*** speaking!!!».</w:t>
      </w:r>
      <w:r>
        <w:rPr>
          <w:rFonts w:ascii="Times New Roman" w:hAnsi="Times New Roman" w:eastAsia="SimSun"/>
          <w:sz w:val="24"/>
          <w:szCs w:val="24"/>
          <w:lang w:val="ru-ru" w:eastAsia="zh-cn" w:bidi="ar-sa"/>
          <w:kern w:val="1"/>
        </w:rPr>
        <w:t xml:space="preserve"> 2009 год ознаменовался первым релизом WowWeek feat. Zamsha-I’m gonna tell you about Love Love Love Yeah!!! на испанском лейбле Enterprise Records </w:t>
      </w:r>
      <w:r>
        <w:rPr>
          <w:rFonts w:ascii="Times New Roman" w:hAnsi="Times New Roman" w:eastAsia="SimSun"/>
          <w:sz w:val="24"/>
          <w:szCs w:val="24"/>
          <w:lang w:val="ru-ru" w:eastAsia="zh-cn" w:bidi="ar-sa"/>
          <w:b/>
          <w:kern w:val="1"/>
        </w:rPr>
        <w:t>при поддержке Sampleking, Junior D’Acosta, Jose Uceda, Katrina Q, David Herrero. Dj Frisco.</w:t>
      </w:r>
      <w:r>
        <w:rPr>
          <w:rFonts w:ascii="Times New Roman" w:hAnsi="Times New Roman" w:eastAsia="SimSun"/>
          <w:sz w:val="24"/>
          <w:szCs w:val="24"/>
          <w:lang w:val="ru-ru" w:eastAsia="zh-cn" w:bidi="ar-sa"/>
          <w:kern w:val="1"/>
        </w:rPr>
        <w:t xml:space="preserve"> В том же октябре 2009го года WowWeek в модном клубе </w:t>
      </w:r>
      <w:r>
        <w:rPr>
          <w:rFonts w:ascii="Times New Roman" w:hAnsi="Times New Roman" w:eastAsia="SimSun"/>
          <w:sz w:val="24"/>
          <w:szCs w:val="24"/>
          <w:lang w:val="ru-ru" w:eastAsia="zh-cn" w:bidi="ar-sa"/>
          <w:b/>
          <w:kern w:val="1"/>
        </w:rPr>
        <w:t>TEATRO</w:t>
      </w:r>
      <w:r>
        <w:rPr>
          <w:rFonts w:ascii="Times New Roman" w:hAnsi="Times New Roman" w:eastAsia="SimSun"/>
          <w:sz w:val="24"/>
          <w:szCs w:val="24"/>
          <w:lang w:val="ru-ru" w:eastAsia="zh-cn" w:bidi="ar-sa"/>
          <w:kern w:val="1"/>
        </w:rPr>
        <w:t xml:space="preserve"> представил публике свой </w:t>
      </w:r>
      <w:r>
        <w:rPr>
          <w:rFonts w:ascii="Times New Roman" w:hAnsi="Times New Roman" w:eastAsia="SimSun"/>
          <w:sz w:val="24"/>
          <w:szCs w:val="24"/>
          <w:lang w:val="ru-ru" w:eastAsia="zh-cn" w:bidi="ar-sa"/>
          <w:b/>
          <w:kern w:val="1"/>
        </w:rPr>
        <w:t>проект “WowWeek Live Vocal-Show".</w:t>
      </w:r>
      <w:r>
        <w:rPr>
          <w:rFonts w:ascii="Times New Roman" w:hAnsi="Times New Roman" w:eastAsia="SimSun"/>
          <w:sz w:val="24"/>
          <w:szCs w:val="24"/>
          <w:lang w:val="ru-ru" w:eastAsia="zh-cn" w:bidi="ar-sa"/>
          <w:kern w:val="1"/>
        </w:rPr>
        <w:t xml:space="preserve"> Музыкальной основой стали всемирно известные танцевальные хиты, которые благодаря неожиданным миксам и яркому «live» исполнению неподражаемой вокалистки (Алёны Каракетовой), превратились в настоящие жемчужины танцпола.</w:t>
      </w:r>
    </w:p>
    <w:p>
      <w:pPr>
        <w:ind w:firstLine="525"/>
        <w:spacing w:after="0" w:line="240" w:lineRule="auto"/>
        <w:widowControl w:val="0"/>
        <w:rPr>
          <w:rFonts w:ascii="Times New Roman" w:hAnsi="Times New Roman" w:eastAsia="SimSun"/>
          <w:sz w:val="24"/>
          <w:szCs w:val="24"/>
          <w:lang w:val="ru-ru" w:eastAsia="zh-cn" w:bidi="ar-sa"/>
          <w:b/>
          <w:kern w:val="1"/>
        </w:rPr>
      </w:pPr>
      <w:r>
        <w:rPr>
          <w:rFonts w:ascii="Times New Roman" w:hAnsi="Times New Roman" w:eastAsia="SimSun"/>
          <w:sz w:val="24"/>
          <w:szCs w:val="24"/>
          <w:lang w:val="ru-ru" w:eastAsia="zh-cn" w:bidi="ar-sa"/>
          <w:kern w:val="1"/>
        </w:rPr>
        <w:t xml:space="preserve">Следующие 2 года были </w:t>
      </w:r>
      <w:r>
        <w:rPr>
          <w:rFonts w:ascii="Times New Roman" w:hAnsi="Times New Roman" w:eastAsia="SimSun"/>
          <w:sz w:val="24"/>
          <w:szCs w:val="24"/>
          <w:lang w:val="ru-ru" w:eastAsia="zh-cn" w:bidi="ar-sa"/>
          <w:b/>
          <w:kern w:val="1"/>
        </w:rPr>
        <w:t>наполнены совместными выступлениями</w:t>
      </w:r>
      <w:r>
        <w:rPr>
          <w:rFonts w:ascii="Times New Roman" w:hAnsi="Times New Roman" w:eastAsia="SimSun"/>
          <w:sz w:val="24"/>
          <w:szCs w:val="24"/>
          <w:lang w:val="ru-ru" w:eastAsia="zh-cn" w:bidi="ar-sa"/>
          <w:kern w:val="1"/>
        </w:rPr>
        <w:t xml:space="preserve"> на различных фестивалях электронной музыки и грандиозных рейвах в ведущих клубах с музыкантами чьи имена известны поклонникам танцевального движения по всему миру:</w:t>
      </w:r>
      <w:r>
        <w:rPr>
          <w:rFonts w:ascii="Times New Roman" w:hAnsi="Times New Roman" w:eastAsia="SimSun"/>
          <w:sz w:val="24"/>
          <w:szCs w:val="24"/>
          <w:lang w:val="ru-ru" w:eastAsia="zh-cn" w:bidi="ar-sa"/>
          <w:b/>
          <w:kern w:val="1"/>
        </w:rPr>
        <w:t xml:space="preserve"> Boris Brejcha, Spartaque, Tony Bass (Deux), Kosheen, Adam Sheridan, Eric Sneo, Moonbeam, Cannon Project и другие...</w:t>
      </w:r>
      <w:r>
        <w:rPr>
          <w:rFonts w:ascii="Times New Roman" w:hAnsi="Times New Roman" w:eastAsia="SimSun"/>
          <w:sz w:val="24"/>
          <w:szCs w:val="24"/>
          <w:lang w:val="ru-ru" w:eastAsia="zh-cn" w:bidi="ar-sa"/>
          <w:kern w:val="1"/>
        </w:rPr>
        <w:t xml:space="preserve"> В настоящее время готовиться к выпуску сингл ремиксов на зарекомендовавший себя трек «I’m gonna tell you about Love Love Love Yeah!!!» и ведётся активная студийная работа над новыми миксами </w:t>
      </w:r>
      <w:r>
        <w:rPr>
          <w:rFonts w:ascii="Times New Roman" w:hAnsi="Times New Roman" w:eastAsia="SimSun"/>
          <w:sz w:val="24"/>
          <w:szCs w:val="24"/>
          <w:lang w:val="ru-ru" w:eastAsia="zh-cn" w:bidi="ar-sa"/>
          <w:b/>
          <w:kern w:val="1"/>
        </w:rPr>
        <w:t>проекта "WowWeek Live Vocal-Show".</w:t>
      </w:r>
    </w:p>
    <w:sectPr>
      <w:type w:val="nextPage"/>
      <w:pgSz w:h="16838" w:w="11906"/>
      <w:pgMar w:left="1701" w:top="1134" w:right="850" w:bottom="1134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  <w:font w:name="Aharoni">
    <w:panose1 w:val="02010803020104030203"/>
    <w:charset w:val="b1"/>
    <w:family w:val="auto"/>
    <w:pitch w:val="default"/>
  </w:font>
  <w:font w:name="Candara">
    <w:panose1 w:val="020E0502030303020204"/>
    <w:charset w:val="cc"/>
    <w:family w:val="swiss"/>
    <w:pitch w:val="default"/>
  </w:font>
  <w:font w:name="Corbel">
    <w:panose1 w:val="020B050302020402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1"/>
  <w:captions>
    <w:caption w:name="Таблица" w:pos="below" w:numFmt="decimal"/>
    <w:caption w:name="Иллюстрация" w:pos="below" w:numFmt="decimal"/>
    <w:caption w:name="Картинка" w:pos="below" w:numFmt="decimal"/>
  </w:captions>
  <w:drawingGridHorizontalSpacing w:val="18546688"/>
  <w:drawingGridVerticalSpacing w:val="18546688"/>
  <w:revisionView w:comments="1" w:markup="1" w:insDel="1" w:formatting="1"/>
  <w:footnotePr>
    <w:numRestart w:val="continuous"/>
    <w:pos w:val="pageBottom"/>
    <w:numFmt w:val="decimal"/>
    <w:numStart w:val="1"/>
  </w:footnotePr>
  <w:compat>
    <w:usePrinterMetrics w:val="1"/>
  </w:compat>
  <w:shapeDefaults>
    <o:shapedefaults v:ext="edit" spidmax="1026"/>
    <o:shapelayout v:ext="edit">
      <o:rules v:ext="edit"/>
    </o:shapelayout>
  </w:shapeDefaults>
  <w:tmPrefOne w:val="16"/>
  <w:tmPrefTwo w:val="1"/>
  <w:tmFmtPref w:val="5506596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1"/>
      <w:tmLastPosIdx w:val="50"/>
    </w:tmLastPosCaret>
    <w:tmLastPosAnchor>
      <w:tmLastPosPgfIdx w:val="0"/>
      <w:tmLastPosIdx w:val="0"/>
    </w:tmLastPosAnchor>
    <w:tmLastPosTblRect w:left="0" w:top="0" w:right="0" w:bottom="0"/>
    <w:tmAppRevision w:date="1342660553" w:val="654"/>
  </w:tmLastPo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character" w:styleId="" w:default="1">
    <w:name w:val="Default Paragraph Font"/>
  </w:style>
  <w:style w:type="character" w:styleId="">
    <w:name w:val="Hyperlink"/>
    <w:rPr>
      <w:u w:color="auto" w:val="single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character" w:styleId="" w:default="1">
    <w:name w:val="Default Paragraph Font"/>
  </w:style>
  <w:style w:type="character" w:styleId="">
    <w:name w:val="Hyperlink"/>
    <w:rPr>
      <w:u w:color="auto" w:val="single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yperlink" Target="http://away.maases.com/away?url=http://www.zamsha.ru" TargetMode="External"/></Relationships>
</file>

<file path=word/_rels/settings.xml.rels><?xml version="1.0" encoding="UTF-8" standalone="yes" ?>
<Relationships xmlns="http://schemas.openxmlformats.org/package/2006/relationships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"/>
        <a:ea typeface=""/>
        <a:cs typeface=""/>
      </a:majorFont>
      <a:minorFont>
        <a:latin typeface="Cambria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rev.654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WowWeek</dc:creator>
  <cp:keywords/>
  <dc:description/>
  <cp:lastModifiedBy/>
  <cp:revision>5</cp:revision>
  <dcterms:created xsi:type="dcterms:W3CDTF">2010-05-20T16:06:00Z</dcterms:created>
  <dcterms:modified xsi:type="dcterms:W3CDTF">2012-07-19T05:15:53Z</dcterms:modified>
</cp:coreProperties>
</file>