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A3" w:rsidRDefault="00E77B33" w:rsidP="005344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РАЙДЕР </w:t>
      </w:r>
      <w:r>
        <w:rPr>
          <w:b/>
          <w:bCs/>
          <w:sz w:val="28"/>
          <w:lang w:val="en-US"/>
        </w:rPr>
        <w:t>ANDREY</w:t>
      </w:r>
      <w:r w:rsidRPr="00E77B33"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VERTUGA</w:t>
      </w:r>
      <w:bookmarkStart w:id="0" w:name="_GoBack"/>
      <w:bookmarkEnd w:id="0"/>
      <w:r>
        <w:rPr>
          <w:b/>
          <w:bCs/>
          <w:sz w:val="28"/>
        </w:rPr>
        <w:br/>
      </w:r>
      <w:r w:rsidR="005344A3">
        <w:rPr>
          <w:b/>
          <w:bCs/>
          <w:sz w:val="28"/>
        </w:rPr>
        <w:t>ОРГАНИЗАЦИОННЫЕ ТРЕБОВАНИЯ К ПРИГЛАШАЮЩЕЙ СТОРОНЕ:</w:t>
      </w:r>
    </w:p>
    <w:p w:rsidR="005344A3" w:rsidRDefault="005344A3" w:rsidP="005344A3">
      <w:pPr>
        <w:jc w:val="center"/>
        <w:rPr>
          <w:b/>
          <w:bCs/>
          <w:sz w:val="28"/>
        </w:rPr>
      </w:pPr>
    </w:p>
    <w:p w:rsidR="005344A3" w:rsidRDefault="005344A3" w:rsidP="005344A3">
      <w:pPr>
        <w:jc w:val="center"/>
        <w:rPr>
          <w:b/>
          <w:bCs/>
          <w:sz w:val="28"/>
        </w:rPr>
      </w:pPr>
    </w:p>
    <w:p w:rsidR="005344A3" w:rsidRDefault="005344A3" w:rsidP="005344A3">
      <w:pPr>
        <w:ind w:right="256"/>
        <w:jc w:val="both"/>
        <w:rPr>
          <w:b/>
          <w:bCs/>
          <w:iCs/>
        </w:rPr>
      </w:pPr>
      <w:r>
        <w:rPr>
          <w:b/>
          <w:bCs/>
          <w:iCs/>
        </w:rPr>
        <w:t>1. Дорога</w:t>
      </w:r>
    </w:p>
    <w:p w:rsidR="005344A3" w:rsidRDefault="005344A3" w:rsidP="005344A3">
      <w:pPr>
        <w:ind w:right="256"/>
        <w:jc w:val="both"/>
        <w:rPr>
          <w:b/>
          <w:bCs/>
          <w:iCs/>
        </w:rPr>
      </w:pPr>
    </w:p>
    <w:p w:rsidR="005344A3" w:rsidRDefault="005344A3" w:rsidP="005344A3">
      <w:pPr>
        <w:ind w:right="256"/>
      </w:pPr>
      <w:r>
        <w:tab/>
        <w:t>Оплата дороги артиста  в обе стороны. Вид транспорта оговаривается непосредственно с приглашающей стороной.</w:t>
      </w:r>
    </w:p>
    <w:p w:rsidR="005344A3" w:rsidRDefault="005344A3" w:rsidP="005344A3">
      <w:pPr>
        <w:ind w:right="256"/>
      </w:pPr>
      <w:r>
        <w:tab/>
        <w:t xml:space="preserve">Билеты покупаются и высылаются организаторами мероприятия заранее (не позднее двух недель до намеченной даты проведения мероприятия). Возможен перевод денежных средств артисту в эквиваленте стоимости билетов не </w:t>
      </w:r>
      <w:proofErr w:type="gramStart"/>
      <w:r>
        <w:t>позднее</w:t>
      </w:r>
      <w:proofErr w:type="gramEnd"/>
      <w:r>
        <w:t xml:space="preserve"> чем за две недели до  намеченной даты проведения мероприятия.</w:t>
      </w:r>
    </w:p>
    <w:p w:rsidR="005344A3" w:rsidRDefault="005344A3" w:rsidP="005344A3">
      <w:pPr>
        <w:jc w:val="both"/>
        <w:rPr>
          <w:b/>
          <w:bCs/>
        </w:rPr>
      </w:pPr>
    </w:p>
    <w:p w:rsidR="005344A3" w:rsidRDefault="005344A3" w:rsidP="005344A3">
      <w:pPr>
        <w:ind w:right="256"/>
        <w:jc w:val="both"/>
      </w:pPr>
      <w:r>
        <w:rPr>
          <w:b/>
          <w:bCs/>
        </w:rPr>
        <w:t xml:space="preserve">2. </w:t>
      </w:r>
      <w:r>
        <w:rPr>
          <w:b/>
          <w:bCs/>
          <w:iCs/>
        </w:rPr>
        <w:t>Гонорар</w:t>
      </w:r>
    </w:p>
    <w:p w:rsidR="005344A3" w:rsidRDefault="005344A3" w:rsidP="005344A3">
      <w:pPr>
        <w:ind w:firstLine="540"/>
      </w:pPr>
      <w:r>
        <w:t xml:space="preserve">Сумма гонорара оговаривается непосредственно с артистом. Приглашающая сторона обязана выслать </w:t>
      </w:r>
      <w:r w:rsidRPr="00E77B33">
        <w:rPr>
          <w:b/>
        </w:rPr>
        <w:t>предопл</w:t>
      </w:r>
      <w:r w:rsidR="00E77B33" w:rsidRPr="00E77B33">
        <w:rPr>
          <w:b/>
        </w:rPr>
        <w:t xml:space="preserve">ату  50% гонорара не </w:t>
      </w:r>
      <w:proofErr w:type="gramStart"/>
      <w:r w:rsidR="00E77B33" w:rsidRPr="00E77B33">
        <w:rPr>
          <w:b/>
        </w:rPr>
        <w:t>позднее</w:t>
      </w:r>
      <w:proofErr w:type="gramEnd"/>
      <w:r w:rsidR="00E77B33" w:rsidRPr="00E77B33">
        <w:rPr>
          <w:b/>
        </w:rPr>
        <w:t xml:space="preserve"> чем за две недели</w:t>
      </w:r>
      <w:r w:rsidRPr="00E77B33">
        <w:rPr>
          <w:b/>
        </w:rPr>
        <w:t xml:space="preserve"> до мероприятия</w:t>
      </w:r>
      <w:r>
        <w:t xml:space="preserve">, остальные 50%  оплатить непосредственно </w:t>
      </w:r>
      <w:r w:rsidRPr="00E77B33">
        <w:rPr>
          <w:b/>
        </w:rPr>
        <w:t>перед началом выступления</w:t>
      </w:r>
      <w:r>
        <w:t xml:space="preserve">. </w:t>
      </w:r>
      <w:r>
        <w:rPr>
          <w:b/>
        </w:rPr>
        <w:t>В случае если оплата не произведена полностью, выступление артиста отменяется,</w:t>
      </w:r>
      <w:r>
        <w:t xml:space="preserve"> предоплата организаторам не возвращается и считается неустойкой.</w:t>
      </w:r>
    </w:p>
    <w:p w:rsidR="005344A3" w:rsidRDefault="005344A3" w:rsidP="005344A3">
      <w:pPr>
        <w:ind w:firstLine="540"/>
      </w:pPr>
      <w:r>
        <w:t>В случае отмены мероприятия или невыполнения значимых пунктов райдера, артист оставляет за собой сумму предоплаты в качестве неустойки. При переносе мероприятия выступление артиста возможно только в том случае, если эта дата у него свободна; повторный выезд оплачивается приглашающей стороной.</w:t>
      </w:r>
    </w:p>
    <w:p w:rsidR="005344A3" w:rsidRDefault="005344A3" w:rsidP="005344A3">
      <w:pPr>
        <w:jc w:val="both"/>
        <w:rPr>
          <w:b/>
          <w:bCs/>
        </w:rPr>
      </w:pPr>
    </w:p>
    <w:p w:rsidR="005344A3" w:rsidRDefault="005344A3" w:rsidP="005344A3">
      <w:pPr>
        <w:jc w:val="both"/>
        <w:rPr>
          <w:b/>
          <w:bCs/>
          <w:iCs/>
        </w:rPr>
      </w:pPr>
      <w:r>
        <w:rPr>
          <w:b/>
          <w:bCs/>
        </w:rPr>
        <w:t>3.</w:t>
      </w:r>
      <w:r>
        <w:rPr>
          <w:b/>
          <w:bCs/>
          <w:iCs/>
        </w:rPr>
        <w:t xml:space="preserve"> Проживание</w:t>
      </w:r>
    </w:p>
    <w:p w:rsidR="005344A3" w:rsidRDefault="005344A3" w:rsidP="005344A3">
      <w:pPr>
        <w:ind w:firstLine="540"/>
      </w:pPr>
      <w:r>
        <w:t>В случае пребывания артиста в городе более 8 часов, организаторами должен предоставляться номер в гостинице (номер</w:t>
      </w:r>
      <w:r>
        <w:rPr>
          <w:b/>
        </w:rPr>
        <w:t xml:space="preserve"> </w:t>
      </w:r>
      <w:r>
        <w:t>не ниже среднего с удобствами</w:t>
      </w:r>
      <w:r>
        <w:rPr>
          <w:b/>
        </w:rPr>
        <w:t>)</w:t>
      </w:r>
      <w:r>
        <w:t xml:space="preserve">   с обеспечением трехразового питания.</w:t>
      </w:r>
    </w:p>
    <w:p w:rsidR="005344A3" w:rsidRDefault="005344A3" w:rsidP="005344A3">
      <w:pPr>
        <w:jc w:val="both"/>
        <w:rPr>
          <w:b/>
          <w:bCs/>
        </w:rPr>
      </w:pPr>
    </w:p>
    <w:p w:rsidR="005344A3" w:rsidRDefault="005344A3" w:rsidP="005344A3">
      <w:pPr>
        <w:ind w:right="256"/>
        <w:jc w:val="both"/>
      </w:pPr>
      <w:r>
        <w:rPr>
          <w:b/>
          <w:bCs/>
        </w:rPr>
        <w:t xml:space="preserve">4. </w:t>
      </w:r>
      <w:r>
        <w:rPr>
          <w:b/>
          <w:bCs/>
          <w:iCs/>
        </w:rPr>
        <w:t>Встреча в аэропорту или на вокзалах.</w:t>
      </w:r>
    </w:p>
    <w:p w:rsidR="005344A3" w:rsidRDefault="005344A3" w:rsidP="005344A3">
      <w:pPr>
        <w:ind w:right="256" w:firstLine="540"/>
      </w:pPr>
      <w:r>
        <w:t>Приглашающая сторона в обязательном порядке производит встречу артиста в аэропорту (на вокзале), а также провожает по истечению срока пребывания в городе проведения мероприятия  в аэропорт (на вокзал).</w:t>
      </w:r>
    </w:p>
    <w:p w:rsidR="005344A3" w:rsidRDefault="005344A3" w:rsidP="005344A3">
      <w:pPr>
        <w:ind w:right="256"/>
        <w:jc w:val="both"/>
        <w:rPr>
          <w:rFonts w:ascii="Courier New" w:hAnsi="Courier New" w:cs="Courier New"/>
          <w:sz w:val="20"/>
          <w:szCs w:val="20"/>
        </w:rPr>
      </w:pPr>
    </w:p>
    <w:p w:rsidR="005344A3" w:rsidRDefault="005344A3" w:rsidP="005344A3">
      <w:pPr>
        <w:ind w:right="256"/>
        <w:jc w:val="both"/>
      </w:pPr>
      <w:r>
        <w:rPr>
          <w:b/>
          <w:bCs/>
          <w:iCs/>
          <w:sz w:val="28"/>
          <w:szCs w:val="28"/>
        </w:rPr>
        <w:t>5.</w:t>
      </w:r>
      <w:r>
        <w:rPr>
          <w:b/>
          <w:bCs/>
          <w:iCs/>
        </w:rPr>
        <w:t xml:space="preserve"> Безопасность артиста.</w:t>
      </w:r>
    </w:p>
    <w:p w:rsidR="005344A3" w:rsidRDefault="005344A3" w:rsidP="005344A3">
      <w:pPr>
        <w:ind w:right="256" w:firstLine="540"/>
      </w:pPr>
      <w:r>
        <w:t xml:space="preserve">   Приглашающая сторона должна обеспечить сохранность здоровья артиста на протяжении всего пребывания в городе проведения акции, а также во время его выступления. </w:t>
      </w:r>
    </w:p>
    <w:p w:rsidR="005344A3" w:rsidRDefault="005344A3" w:rsidP="005344A3">
      <w:pPr>
        <w:ind w:right="256"/>
        <w:jc w:val="both"/>
      </w:pPr>
    </w:p>
    <w:p w:rsidR="005344A3" w:rsidRDefault="005344A3" w:rsidP="005344A3">
      <w:pPr>
        <w:ind w:right="256"/>
        <w:jc w:val="both"/>
        <w:rPr>
          <w:b/>
        </w:rPr>
      </w:pPr>
      <w:r>
        <w:rPr>
          <w:b/>
          <w:sz w:val="28"/>
          <w:szCs w:val="28"/>
        </w:rPr>
        <w:t>6.</w:t>
      </w:r>
      <w:r>
        <w:rPr>
          <w:b/>
        </w:rPr>
        <w:t xml:space="preserve"> Форс-мажор.</w:t>
      </w:r>
    </w:p>
    <w:p w:rsidR="005344A3" w:rsidRDefault="005344A3" w:rsidP="005344A3">
      <w:pPr>
        <w:ind w:right="256"/>
        <w:rPr>
          <w:b/>
        </w:rPr>
      </w:pPr>
      <w:r>
        <w:rPr>
          <w:b/>
        </w:rPr>
        <w:tab/>
      </w:r>
      <w:r>
        <w:rPr>
          <w:bCs/>
          <w:iCs/>
        </w:rPr>
        <w:t>Артист и не несет ответственности за любые задержки рейсов по вине авиакомпаний, опоздание поездов, поломки автомобилей, а также за обстоятельства непреодолимой силы, произошедшие не по их вине.</w:t>
      </w:r>
    </w:p>
    <w:p w:rsidR="005344A3" w:rsidRDefault="005344A3" w:rsidP="005344A3">
      <w:pPr>
        <w:jc w:val="center"/>
        <w:rPr>
          <w:b/>
          <w:bCs/>
          <w:sz w:val="28"/>
        </w:rPr>
      </w:pPr>
    </w:p>
    <w:p w:rsidR="005344A3" w:rsidRDefault="005344A3" w:rsidP="005344A3">
      <w:pPr>
        <w:jc w:val="center"/>
        <w:rPr>
          <w:b/>
          <w:bCs/>
          <w:sz w:val="28"/>
        </w:rPr>
      </w:pPr>
    </w:p>
    <w:p w:rsidR="005344A3" w:rsidRDefault="005344A3" w:rsidP="005344A3">
      <w:pPr>
        <w:jc w:val="center"/>
        <w:rPr>
          <w:b/>
          <w:bCs/>
          <w:sz w:val="28"/>
        </w:rPr>
      </w:pPr>
    </w:p>
    <w:p w:rsidR="005344A3" w:rsidRDefault="005344A3" w:rsidP="005344A3">
      <w:pPr>
        <w:jc w:val="center"/>
        <w:rPr>
          <w:b/>
          <w:bCs/>
          <w:sz w:val="28"/>
        </w:rPr>
      </w:pPr>
    </w:p>
    <w:p w:rsidR="00E77B33" w:rsidRDefault="00E77B33" w:rsidP="005344A3">
      <w:pPr>
        <w:jc w:val="center"/>
        <w:rPr>
          <w:b/>
          <w:bCs/>
          <w:sz w:val="28"/>
        </w:rPr>
      </w:pPr>
    </w:p>
    <w:p w:rsidR="00E77B33" w:rsidRDefault="00E77B33" w:rsidP="005344A3">
      <w:pPr>
        <w:jc w:val="center"/>
        <w:rPr>
          <w:b/>
          <w:bCs/>
          <w:sz w:val="28"/>
        </w:rPr>
      </w:pPr>
    </w:p>
    <w:p w:rsidR="005344A3" w:rsidRDefault="005344A3" w:rsidP="005344A3">
      <w:pPr>
        <w:jc w:val="center"/>
        <w:rPr>
          <w:b/>
          <w:bCs/>
          <w:sz w:val="28"/>
        </w:rPr>
      </w:pPr>
    </w:p>
    <w:p w:rsidR="005344A3" w:rsidRDefault="005344A3" w:rsidP="005344A3">
      <w:pPr>
        <w:ind w:right="2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ТРЕБОВАНИЯ К ПРИГЛАШАЮЩЕЙ СТОРОНЕ:</w:t>
      </w:r>
    </w:p>
    <w:p w:rsidR="005344A3" w:rsidRDefault="005344A3" w:rsidP="005344A3">
      <w:pPr>
        <w:ind w:right="256"/>
        <w:rPr>
          <w:b/>
          <w:bCs/>
          <w:sz w:val="28"/>
          <w:szCs w:val="28"/>
        </w:rPr>
      </w:pPr>
    </w:p>
    <w:p w:rsidR="005344A3" w:rsidRDefault="005344A3" w:rsidP="005344A3">
      <w:pPr>
        <w:ind w:right="256"/>
        <w:rPr>
          <w:b/>
          <w:bCs/>
          <w:sz w:val="28"/>
          <w:szCs w:val="28"/>
        </w:rPr>
      </w:pPr>
      <w:r>
        <w:rPr>
          <w:bCs/>
          <w:iCs/>
        </w:rPr>
        <w:tab/>
        <w:t>Всё оборудование должно быть в исправном и пригодном для работы состоянии. В случае несоблюдения данного требования, за качество работы, а также работоспособность аппаратуры в дальнейшем, артист ответственности не несет.</w:t>
      </w:r>
    </w:p>
    <w:p w:rsidR="005344A3" w:rsidRDefault="005344A3" w:rsidP="005344A3">
      <w:pPr>
        <w:ind w:right="256" w:firstLine="540"/>
      </w:pPr>
    </w:p>
    <w:p w:rsidR="005344A3" w:rsidRDefault="005344A3" w:rsidP="005344A3">
      <w:pPr>
        <w:ind w:right="256" w:firstLine="540"/>
      </w:pPr>
      <w:r>
        <w:t>Для работы необходим комплект диджейского оборудования, отвечающий следующим требованиям:</w:t>
      </w:r>
      <w:r>
        <w:br/>
        <w:t xml:space="preserve">1. </w:t>
      </w:r>
      <w:proofErr w:type="spellStart"/>
      <w:proofErr w:type="gramStart"/>
      <w:r>
        <w:t>Ди-джейские</w:t>
      </w:r>
      <w:proofErr w:type="spellEnd"/>
      <w:proofErr w:type="gramEnd"/>
      <w:r>
        <w:t xml:space="preserve"> проигрыватели </w:t>
      </w:r>
      <w:r>
        <w:rPr>
          <w:bCs/>
        </w:rPr>
        <w:t>компакт-дисков</w:t>
      </w:r>
      <w:r>
        <w:t xml:space="preserve"> (2шт.) </w:t>
      </w:r>
      <w:r>
        <w:rPr>
          <w:lang w:val="en-US"/>
        </w:rPr>
        <w:t>PIONEER</w:t>
      </w:r>
      <w:r>
        <w:t xml:space="preserve"> (модель не ниже </w:t>
      </w:r>
      <w:r>
        <w:rPr>
          <w:lang w:val="en-US"/>
        </w:rPr>
        <w:t>CDJ</w:t>
      </w:r>
      <w:r w:rsidR="00E77B33">
        <w:t>-800</w:t>
      </w:r>
      <w:r>
        <w:t>)</w:t>
      </w:r>
      <w:r>
        <w:br/>
        <w:t xml:space="preserve">2. Микшерный пульт </w:t>
      </w:r>
      <w:r>
        <w:rPr>
          <w:lang w:val="en-US"/>
        </w:rPr>
        <w:t>PIONEER</w:t>
      </w:r>
      <w:r>
        <w:t xml:space="preserve"> (модель не ниже </w:t>
      </w:r>
      <w:r>
        <w:rPr>
          <w:lang w:val="en-US"/>
        </w:rPr>
        <w:t>DJM</w:t>
      </w:r>
      <w:r w:rsidR="00E77B33">
        <w:t>-6</w:t>
      </w:r>
      <w:r>
        <w:t>00).</w:t>
      </w:r>
      <w:r>
        <w:br/>
        <w:t>3. Один (</w:t>
      </w:r>
      <w:r w:rsidR="008C6C94">
        <w:t xml:space="preserve">желательно </w:t>
      </w:r>
      <w:r>
        <w:t xml:space="preserve">с правой стороны)  </w:t>
      </w:r>
      <w:r w:rsidR="008C6C94">
        <w:t>монитор</w:t>
      </w:r>
      <w:r>
        <w:t xml:space="preserve"> (не менее </w:t>
      </w:r>
      <w:r w:rsidR="008C6C94">
        <w:t>300</w:t>
      </w:r>
      <w:r>
        <w:rPr>
          <w:lang w:val="en-US"/>
        </w:rPr>
        <w:t>W</w:t>
      </w:r>
      <w:r>
        <w:t>).</w:t>
      </w:r>
      <w:r>
        <w:br/>
        <w:t xml:space="preserve">4. Во время мероприятия: бесплатные напитки на баре, комната отдыха или место в </w:t>
      </w:r>
      <w:r>
        <w:rPr>
          <w:lang w:val="en-US"/>
        </w:rPr>
        <w:t>VIP</w:t>
      </w:r>
      <w:r>
        <w:t>-зале.</w:t>
      </w:r>
    </w:p>
    <w:p w:rsidR="005344A3" w:rsidRDefault="005344A3" w:rsidP="005344A3">
      <w:pPr>
        <w:ind w:firstLine="540"/>
      </w:pPr>
    </w:p>
    <w:p w:rsidR="005344A3" w:rsidRDefault="005344A3" w:rsidP="005344A3">
      <w:pPr>
        <w:ind w:right="256"/>
        <w:jc w:val="center"/>
        <w:rPr>
          <w:b/>
          <w:bCs/>
          <w:sz w:val="28"/>
          <w:szCs w:val="28"/>
        </w:rPr>
      </w:pPr>
    </w:p>
    <w:p w:rsidR="00D1563D" w:rsidRDefault="00D1563D"/>
    <w:sectPr w:rsidR="00D1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D6"/>
    <w:rsid w:val="005344A3"/>
    <w:rsid w:val="008456D6"/>
    <w:rsid w:val="008C6C94"/>
    <w:rsid w:val="00D1563D"/>
    <w:rsid w:val="00E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Vertuga</dc:creator>
  <cp:keywords/>
  <dc:description/>
  <cp:lastModifiedBy>Vertuga</cp:lastModifiedBy>
  <cp:revision>6</cp:revision>
  <dcterms:created xsi:type="dcterms:W3CDTF">2014-01-07T14:07:00Z</dcterms:created>
  <dcterms:modified xsi:type="dcterms:W3CDTF">2014-09-21T18:11:00Z</dcterms:modified>
</cp:coreProperties>
</file>