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13" w:rsidRDefault="00764313" w:rsidP="0076431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00550" cy="1863578"/>
            <wp:effectExtent l="0" t="0" r="0" b="3810"/>
            <wp:docPr id="5" name="Рисунок 5" descr="C:\Users\oilyushin\Pictures\Logo FiveRR waqardesigns17\illusion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ilyushin\Pictures\Logo FiveRR waqardesigns17\illusion_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13" w:rsidRPr="00835031" w:rsidRDefault="00764313" w:rsidP="00764313">
      <w:pPr>
        <w:jc w:val="center"/>
        <w:rPr>
          <w:rFonts w:asciiTheme="minorHAnsi" w:hAnsiTheme="minorHAnsi"/>
          <w:b/>
          <w:noProof/>
          <w:sz w:val="90"/>
          <w:szCs w:val="90"/>
          <w:u w:val="single"/>
          <w:lang w:val="en-US"/>
        </w:rPr>
      </w:pPr>
      <w:r w:rsidRPr="00AC1C3A">
        <w:rPr>
          <w:rFonts w:asciiTheme="minorHAnsi" w:hAnsiTheme="minorHAnsi"/>
          <w:b/>
          <w:noProof/>
          <w:sz w:val="90"/>
          <w:szCs w:val="90"/>
          <w:u w:val="single"/>
          <w:lang w:val="en-US"/>
        </w:rPr>
        <w:t>DJ</w:t>
      </w:r>
      <w:r w:rsidRPr="00835031">
        <w:rPr>
          <w:rFonts w:asciiTheme="minorHAnsi" w:hAnsiTheme="minorHAnsi"/>
          <w:b/>
          <w:noProof/>
          <w:sz w:val="90"/>
          <w:szCs w:val="90"/>
          <w:u w:val="single"/>
          <w:lang w:val="en-US"/>
        </w:rPr>
        <w:t xml:space="preserve"> </w:t>
      </w:r>
      <w:r w:rsidRPr="00AC1C3A">
        <w:rPr>
          <w:rFonts w:asciiTheme="minorHAnsi" w:hAnsiTheme="minorHAnsi"/>
          <w:b/>
          <w:noProof/>
          <w:sz w:val="90"/>
          <w:szCs w:val="90"/>
          <w:u w:val="single"/>
        </w:rPr>
        <w:t>ИЛЮШИН</w:t>
      </w:r>
      <w:r w:rsidR="00AC1C3A" w:rsidRPr="00835031">
        <w:rPr>
          <w:rFonts w:asciiTheme="minorHAnsi" w:hAnsiTheme="minorHAnsi"/>
          <w:b/>
          <w:noProof/>
          <w:sz w:val="90"/>
          <w:szCs w:val="90"/>
          <w:u w:val="single"/>
          <w:lang w:val="en-US"/>
        </w:rPr>
        <w:t xml:space="preserve"> (</w:t>
      </w:r>
      <w:r w:rsidR="00AC1C3A" w:rsidRPr="00AC1C3A">
        <w:rPr>
          <w:rFonts w:asciiTheme="minorHAnsi" w:hAnsiTheme="minorHAnsi"/>
          <w:b/>
          <w:noProof/>
          <w:sz w:val="90"/>
          <w:szCs w:val="90"/>
          <w:u w:val="single"/>
          <w:lang w:val="en-US"/>
        </w:rPr>
        <w:t>ILLUSION</w:t>
      </w:r>
      <w:r w:rsidR="00AC1C3A" w:rsidRPr="00835031">
        <w:rPr>
          <w:rFonts w:asciiTheme="minorHAnsi" w:hAnsiTheme="minorHAnsi"/>
          <w:b/>
          <w:noProof/>
          <w:sz w:val="90"/>
          <w:szCs w:val="90"/>
          <w:u w:val="single"/>
          <w:lang w:val="en-US"/>
        </w:rPr>
        <w:t>)</w:t>
      </w:r>
    </w:p>
    <w:p w:rsidR="008D514C" w:rsidRDefault="008D514C" w:rsidP="00764313">
      <w:pPr>
        <w:jc w:val="center"/>
        <w:rPr>
          <w:rFonts w:asciiTheme="minorHAnsi" w:hAnsiTheme="minorHAnsi"/>
          <w:b/>
          <w:noProof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val="en-US"/>
        </w:rPr>
        <w:t xml:space="preserve">#1 DJTunes Electronica </w:t>
      </w:r>
      <w:r w:rsidRPr="008D514C">
        <w:rPr>
          <w:rFonts w:asciiTheme="minorHAnsi" w:hAnsiTheme="minorHAnsi"/>
          <w:b/>
          <w:noProof/>
          <w:sz w:val="22"/>
          <w:szCs w:val="22"/>
          <w:u w:val="single"/>
          <w:lang w:val="en-US"/>
        </w:rPr>
        <w:t>Charts July 2015, Top 100 iTunes Electronic Charts (Germany, Finland, Russia)</w:t>
      </w:r>
    </w:p>
    <w:p w:rsidR="00D400B6" w:rsidRDefault="00D400B6" w:rsidP="00764313">
      <w:pPr>
        <w:jc w:val="center"/>
        <w:rPr>
          <w:rFonts w:asciiTheme="minorHAnsi" w:hAnsiTheme="minorHAnsi"/>
          <w:b/>
          <w:noProof/>
          <w:sz w:val="22"/>
          <w:szCs w:val="22"/>
          <w:u w:val="single"/>
        </w:rPr>
      </w:pPr>
    </w:p>
    <w:p w:rsidR="00764313" w:rsidRDefault="00764313" w:rsidP="00764313">
      <w:bookmarkStart w:id="0" w:name="_GoBack"/>
      <w:bookmarkEnd w:id="0"/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t xml:space="preserve">В танцевальной музыке тенденции меняются ежегодно, поддерживать стабильную </w:t>
      </w:r>
      <w:r>
        <w:rPr>
          <w:rFonts w:asciiTheme="minorHAnsi" w:eastAsiaTheme="minorHAnsi" w:hAnsiTheme="minorHAnsi" w:cstheme="minorBidi"/>
          <w:lang w:eastAsia="en-US"/>
        </w:rPr>
        <w:t>к</w:t>
      </w:r>
      <w:r w:rsidRPr="00D400B6">
        <w:rPr>
          <w:rFonts w:asciiTheme="minorHAnsi" w:eastAsiaTheme="minorHAnsi" w:hAnsiTheme="minorHAnsi" w:cstheme="minorBidi"/>
          <w:lang w:eastAsia="en-US"/>
        </w:rPr>
        <w:t xml:space="preserve">арьеру диск жокея в течение 25 лет подряд – уже незаурядное достижение. </w:t>
      </w:r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t xml:space="preserve">DJ Олег Илюшин, известный в прошлом как </w:t>
      </w:r>
      <w:proofErr w:type="spellStart"/>
      <w:r w:rsidRPr="00D400B6">
        <w:rPr>
          <w:rFonts w:asciiTheme="minorHAnsi" w:eastAsiaTheme="minorHAnsi" w:hAnsiTheme="minorHAnsi" w:cstheme="minorBidi"/>
          <w:lang w:val="en-US" w:eastAsia="en-US"/>
        </w:rPr>
        <w:t>dj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val="en-US" w:eastAsia="en-US"/>
        </w:rPr>
        <w:t>Vint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а ныне выпускающий музыку как </w:t>
      </w:r>
      <w:r w:rsidRPr="00D400B6">
        <w:rPr>
          <w:rFonts w:asciiTheme="minorHAnsi" w:eastAsiaTheme="minorHAnsi" w:hAnsiTheme="minorHAnsi" w:cstheme="minorBidi"/>
          <w:lang w:val="en-US" w:eastAsia="en-US"/>
        </w:rPr>
        <w:t>Illusion</w:t>
      </w:r>
      <w:r w:rsidRPr="00D400B6">
        <w:rPr>
          <w:rFonts w:asciiTheme="minorHAnsi" w:eastAsiaTheme="minorHAnsi" w:hAnsiTheme="minorHAnsi" w:cstheme="minorBidi"/>
          <w:lang w:eastAsia="en-US"/>
        </w:rPr>
        <w:t>,  начинал карьеру в Санкт-Петербурге в конце 80х как шоумен и MC, в середине 90х был резидентом легендарного московского клуба "Эрмитаж", музыкальным директором Радио РОКС  и пять лет играл по субботам в клубе "Манхэттен-экспресс".</w:t>
      </w:r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t>В 90е его можно было услышать в различных клубах Москвы - «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ДискоВери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>», «Русская Тройка», «Пантера», «Золушка», «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Арлекино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», «Московский», «Остров Сокровищ», «Палас», «Голден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Пэлас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>», «Драйв», «Три Обезьяны», «Пилот», «Шанс», «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Catwalk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>», «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Энфант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Терибль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». Свои сеты Олег всегда превращал в маленькое представление. Он стал первым российским </w:t>
      </w:r>
      <w:proofErr w:type="gramStart"/>
      <w:r w:rsidRPr="00D400B6">
        <w:rPr>
          <w:rFonts w:asciiTheme="minorHAnsi" w:eastAsiaTheme="minorHAnsi" w:hAnsiTheme="minorHAnsi" w:cstheme="minorBidi"/>
          <w:lang w:eastAsia="en-US"/>
        </w:rPr>
        <w:t>ди-джеем</w:t>
      </w:r>
      <w:proofErr w:type="gramEnd"/>
      <w:r w:rsidRPr="00D400B6">
        <w:rPr>
          <w:rFonts w:asciiTheme="minorHAnsi" w:eastAsiaTheme="minorHAnsi" w:hAnsiTheme="minorHAnsi" w:cstheme="minorBidi"/>
          <w:lang w:eastAsia="en-US"/>
        </w:rPr>
        <w:t xml:space="preserve"> выступающим в гриме, а английский журнал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Melody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Maker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напечатал его портрет. </w:t>
      </w:r>
    </w:p>
    <w:p w:rsidR="00D400B6" w:rsidRPr="00D400B6" w:rsidRDefault="00D400B6" w:rsidP="00D400B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"He was going to be an air traffic controller, before he became Moscow’s first DJ in drag in the mid-90s."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Chris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Coco</w:t>
      </w:r>
      <w:proofErr w:type="spellEnd"/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t>Олег также известен на Западе как серьезный импресарио, за что получил прозвище "Красный Молот" ("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Red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Hammer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"), агентство с таким именем просуществовало 5 лет и привезло в Россию более 600 музыкантов. Благодаря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Red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Hammer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Россию впервые посетили такие исполнители как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StoneBridge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Seamus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Haji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Axwell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Antoine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Clamaran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Katherine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Ellis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Dave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Davis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Copyright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Steve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Edwards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Rouge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Rouge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Dj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Jurgen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и многие другие.</w:t>
      </w:r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t xml:space="preserve">В </w:t>
      </w:r>
      <w:proofErr w:type="gramStart"/>
      <w:r w:rsidRPr="00D400B6">
        <w:rPr>
          <w:rFonts w:asciiTheme="minorHAnsi" w:eastAsiaTheme="minorHAnsi" w:hAnsiTheme="minorHAnsi" w:cstheme="minorBidi"/>
          <w:lang w:eastAsia="en-US"/>
        </w:rPr>
        <w:t>конце</w:t>
      </w:r>
      <w:proofErr w:type="gramEnd"/>
      <w:r w:rsidRPr="00D400B6">
        <w:rPr>
          <w:rFonts w:asciiTheme="minorHAnsi" w:eastAsiaTheme="minorHAnsi" w:hAnsiTheme="minorHAnsi" w:cstheme="minorBidi"/>
          <w:lang w:eastAsia="en-US"/>
        </w:rPr>
        <w:t xml:space="preserve"> 2000х Олег был менеджером компании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Diamond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Records, тогда официального представителя в России лейблов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Azuli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ToolRoom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Renaissance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Audio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Therapy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Motivo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Pool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E Music,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Underwater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и многих других, затем занимал пост директора по цифровому продукту представительства одного из мировых музыкальных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мейджеров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в России и СНГ.</w:t>
      </w:r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lastRenderedPageBreak/>
        <w:t xml:space="preserve">C 2001 года Олег находился в "отпуске" - перестал играть как резидент в клубах, сосредоточился на работе импресарио и в студии. И только в 2005 году вновь становиться за вертушки. Он играл джемом с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Dave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Davis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The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BeatThiefs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Vertigo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Dj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Jurgen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принимал участие в шоу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Steve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Edwards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(“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World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Hold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On”), Lisa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Millett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(“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Bad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Habbit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”),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Katherine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Ellis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(“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Make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move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on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”),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Shena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(“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StupidDisco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>”). В 2007 году увидели свет микшированные компиляции: “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The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Flowers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2” (под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ником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London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Tribal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Freaks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), сборка лейбла Дейва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Симана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Audio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Therapy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Spring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Summer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Special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Edition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(как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dj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Dancetrax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), диск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The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Sound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of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Underground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, составленный из треков британского лейбла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ToolRoom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и одобренный самим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Mark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Knight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(Олег на диске указан как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Psychotic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Mama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>).</w:t>
      </w:r>
    </w:p>
    <w:p w:rsidR="00D400B6" w:rsidRPr="00D400B6" w:rsidRDefault="00D400B6" w:rsidP="00D400B6">
      <w:pPr>
        <w:spacing w:after="200" w:line="276" w:lineRule="auto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D400B6">
        <w:rPr>
          <w:rFonts w:asciiTheme="minorHAnsi" w:eastAsiaTheme="minorHAnsi" w:hAnsiTheme="minorHAnsi" w:cstheme="minorBidi"/>
          <w:lang w:eastAsia="en-US"/>
        </w:rPr>
        <w:t xml:space="preserve">Несмотря на ежедневную работу в области цифровой дистрибуции контента, Олег находит время для выступлений и для студийного творчества. Почти каждые выходные его можно встретить за вертушками в лучших московских клубах. Последние три года он успел побывать резидентом таких мест как ZERO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Bar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(Москва),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Rolling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Stone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(Москва),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Ketama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(Москва),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Main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Bar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(Москва), </w:t>
      </w:r>
      <w:r w:rsidRPr="00D400B6">
        <w:rPr>
          <w:rFonts w:asciiTheme="minorHAnsi" w:eastAsiaTheme="minorHAnsi" w:hAnsiTheme="minorHAnsi" w:cstheme="minorBidi"/>
          <w:lang w:val="en-US" w:eastAsia="en-US"/>
        </w:rPr>
        <w:t>Studio</w:t>
      </w:r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val="en-US" w:eastAsia="en-US"/>
        </w:rPr>
        <w:t>Bar</w:t>
      </w:r>
      <w:r w:rsidRPr="00D400B6">
        <w:rPr>
          <w:rFonts w:asciiTheme="minorHAnsi" w:eastAsiaTheme="minorHAnsi" w:hAnsiTheme="minorHAnsi" w:cstheme="minorBidi"/>
          <w:lang w:eastAsia="en-US"/>
        </w:rPr>
        <w:t xml:space="preserve"> (Москва) и отыграть на многих фестивалях, включая </w:t>
      </w:r>
      <w:r w:rsidRPr="00D400B6">
        <w:rPr>
          <w:rFonts w:asciiTheme="minorHAnsi" w:eastAsiaTheme="minorHAnsi" w:hAnsiTheme="minorHAnsi" w:cstheme="minorBidi"/>
          <w:lang w:val="en-US" w:eastAsia="en-US"/>
        </w:rPr>
        <w:t>Fruit</w:t>
      </w:r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val="en-US" w:eastAsia="en-US"/>
        </w:rPr>
        <w:t>Vibrations</w:t>
      </w:r>
      <w:r w:rsidRPr="00D400B6">
        <w:rPr>
          <w:rFonts w:asciiTheme="minorHAnsi" w:eastAsiaTheme="minorHAnsi" w:hAnsiTheme="minorHAnsi" w:cstheme="minorBidi"/>
          <w:lang w:eastAsia="en-US"/>
        </w:rPr>
        <w:t xml:space="preserve">, Пикник Афиши и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Global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Clubbing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Nation</w:t>
      </w:r>
      <w:proofErr w:type="spellEnd"/>
      <w:r w:rsidRPr="00D400B6">
        <w:rPr>
          <w:rFonts w:asciiTheme="minorHAnsi" w:eastAsiaTheme="minorHAnsi" w:hAnsiTheme="minorHAnsi" w:cstheme="minorBidi"/>
          <w:lang w:eastAsia="en-US"/>
        </w:rPr>
        <w:t>. Летом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2015 </w:t>
      </w:r>
      <w:r w:rsidRPr="00D400B6">
        <w:rPr>
          <w:rFonts w:asciiTheme="minorHAnsi" w:eastAsiaTheme="minorHAnsi" w:hAnsiTheme="minorHAnsi" w:cstheme="minorBidi"/>
          <w:lang w:eastAsia="en-US"/>
        </w:rPr>
        <w:t>года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eastAsia="en-US"/>
        </w:rPr>
        <w:t>Олег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eastAsia="en-US"/>
        </w:rPr>
        <w:t>основал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eastAsia="en-US"/>
        </w:rPr>
        <w:t>свой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eastAsia="en-US"/>
        </w:rPr>
        <w:t>собственный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eastAsia="en-US"/>
        </w:rPr>
        <w:t>лейбл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val="en-US" w:eastAsia="en-US"/>
        </w:rPr>
        <w:t>Genso</w:t>
      </w:r>
      <w:proofErr w:type="spellEnd"/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Records </w:t>
      </w:r>
      <w:r w:rsidRPr="00D400B6">
        <w:rPr>
          <w:rFonts w:asciiTheme="minorHAnsi" w:eastAsiaTheme="minorHAnsi" w:hAnsiTheme="minorHAnsi" w:cstheme="minorBidi"/>
          <w:lang w:eastAsia="en-US"/>
        </w:rPr>
        <w:t>и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D400B6">
        <w:rPr>
          <w:rFonts w:asciiTheme="minorHAnsi" w:eastAsiaTheme="minorHAnsi" w:hAnsiTheme="minorHAnsi" w:cstheme="minorBidi"/>
          <w:lang w:eastAsia="en-US"/>
        </w:rPr>
        <w:t>выпустил</w:t>
      </w:r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</w:t>
      </w:r>
      <w:proofErr w:type="spellStart"/>
      <w:r w:rsidRPr="00D400B6">
        <w:rPr>
          <w:rFonts w:asciiTheme="minorHAnsi" w:eastAsiaTheme="minorHAnsi" w:hAnsiTheme="minorHAnsi" w:cstheme="minorBidi"/>
          <w:lang w:eastAsia="en-US"/>
        </w:rPr>
        <w:t>сингл</w:t>
      </w:r>
      <w:proofErr w:type="spellEnd"/>
      <w:r w:rsidRPr="00D400B6">
        <w:rPr>
          <w:rFonts w:asciiTheme="minorHAnsi" w:eastAsiaTheme="minorHAnsi" w:hAnsiTheme="minorHAnsi" w:cstheme="minorBidi"/>
          <w:lang w:val="en-US" w:eastAsia="en-US"/>
        </w:rPr>
        <w:t xml:space="preserve"> Illusion “Believer” (#1 Top Electronica Charts </w:t>
      </w:r>
      <w:proofErr w:type="spellStart"/>
      <w:r w:rsidRPr="00D400B6">
        <w:rPr>
          <w:rFonts w:asciiTheme="minorHAnsi" w:eastAsiaTheme="minorHAnsi" w:hAnsiTheme="minorHAnsi" w:cstheme="minorBidi"/>
          <w:lang w:val="en-US" w:eastAsia="en-US"/>
        </w:rPr>
        <w:t>DJTunes</w:t>
      </w:r>
      <w:proofErr w:type="spellEnd"/>
      <w:r w:rsidRPr="00D400B6">
        <w:rPr>
          <w:rFonts w:asciiTheme="minorHAnsi" w:eastAsiaTheme="minorHAnsi" w:hAnsiTheme="minorHAnsi" w:cstheme="minorBidi"/>
          <w:lang w:val="en-US" w:eastAsia="en-US"/>
        </w:rPr>
        <w:t>, #20 iTunes Russia Electronica Charts).</w:t>
      </w:r>
    </w:p>
    <w:p w:rsidR="00D400B6" w:rsidRPr="00D400B6" w:rsidRDefault="00D400B6" w:rsidP="00764313">
      <w:pPr>
        <w:rPr>
          <w:lang w:val="en-US"/>
        </w:rPr>
      </w:pPr>
    </w:p>
    <w:sectPr w:rsidR="00D400B6" w:rsidRPr="00D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6F"/>
    <w:multiLevelType w:val="hybridMultilevel"/>
    <w:tmpl w:val="5F1C2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3F9D"/>
    <w:multiLevelType w:val="hybridMultilevel"/>
    <w:tmpl w:val="53FA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10393"/>
    <w:multiLevelType w:val="hybridMultilevel"/>
    <w:tmpl w:val="BE36A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809A6"/>
    <w:multiLevelType w:val="hybridMultilevel"/>
    <w:tmpl w:val="CE284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874EE"/>
    <w:multiLevelType w:val="hybridMultilevel"/>
    <w:tmpl w:val="5A0E4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01B6F"/>
    <w:multiLevelType w:val="hybridMultilevel"/>
    <w:tmpl w:val="582E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13"/>
    <w:rsid w:val="003F66B3"/>
    <w:rsid w:val="00421D98"/>
    <w:rsid w:val="004E4D53"/>
    <w:rsid w:val="005B4875"/>
    <w:rsid w:val="0066701C"/>
    <w:rsid w:val="007621D0"/>
    <w:rsid w:val="00764313"/>
    <w:rsid w:val="00835031"/>
    <w:rsid w:val="008B3DFD"/>
    <w:rsid w:val="008D514C"/>
    <w:rsid w:val="009C14AD"/>
    <w:rsid w:val="00AC1C3A"/>
    <w:rsid w:val="00B61747"/>
    <w:rsid w:val="00D060CC"/>
    <w:rsid w:val="00D31DCF"/>
    <w:rsid w:val="00D400B6"/>
    <w:rsid w:val="00D7361D"/>
    <w:rsid w:val="00F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3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4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3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4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Илюшин</dc:creator>
  <cp:lastModifiedBy>Олег Илюшин</cp:lastModifiedBy>
  <cp:revision>2</cp:revision>
  <cp:lastPrinted>2015-08-07T14:30:00Z</cp:lastPrinted>
  <dcterms:created xsi:type="dcterms:W3CDTF">2015-09-15T13:25:00Z</dcterms:created>
  <dcterms:modified xsi:type="dcterms:W3CDTF">2015-09-15T13:25:00Z</dcterms:modified>
</cp:coreProperties>
</file>