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Каждую ночь со вторника на среду с 2.00 до 3.00 слушайте </w:t>
      </w:r>
      <w:proofErr w:type="spellStart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>радиошоу</w:t>
      </w:r>
      <w:proofErr w:type="spellEnd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>Take</w:t>
      </w:r>
      <w:proofErr w:type="spellEnd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>it</w:t>
      </w:r>
      <w:proofErr w:type="spellEnd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>original</w:t>
      </w:r>
      <w:proofErr w:type="spellEnd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 на </w:t>
      </w:r>
      <w:proofErr w:type="spellStart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>Megapolis</w:t>
      </w:r>
      <w:proofErr w:type="spellEnd"/>
      <w:r w:rsidRPr="00F544BC">
        <w:rPr>
          <w:rFonts w:ascii="Arial" w:hAnsi="Arial" w:cs="Times New Roman"/>
          <w:b/>
          <w:bCs/>
          <w:i/>
          <w:iCs/>
          <w:color w:val="3B3B3B"/>
          <w:sz w:val="20"/>
          <w:szCs w:val="20"/>
        </w:rPr>
        <w:t xml:space="preserve"> 89.5 FM !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Dj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Boytsov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(Вячеслав Бойцов) начал карьеру диск-жокея в 2003 году.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 xml:space="preserve">Большая коллекция разнообразной музыки постепенно формировала его вкусы и подталкивала к развитию в качестве музыканта. Первые вечеринки Вячеслав устраивал для друзей, сначала постигая азы, а затем и шлифуя наработанное мастерство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ди-джеинга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. В один прекрасный момент создание ди-джей сетов захватило его с головой. На успешно развивающуюся карьеру DJ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Boytsov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в немалой степени повлиял тонкий музыкальный вкус Вячеслава, умелый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микс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стилей в сетах и, конечно же, грамотная подача материала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>Естественно, такой потенциал не остался незамеченным: в начале 2006 года Вячеслав запускает авторскую программу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Chill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café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 на лучшей клубной радиостанции Москвы - «Мегаполис 89,5 FM». На протяжении двух лет своей работы, эта программа оставалась одной из самых рейтинговых в эфире. За годы существования,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Chill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café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» обзавелась целой армией взыскательных поклонников, среди которых были не только ценители качественной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chillout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-музыки, но и именитые музыкальные критики и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топовые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российские диск-жокеи.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>Параллельно с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Chill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café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» Вячеслав Бойцов создал на «Мегаполис» и второй проект. Изысканный, своеобразный и очень энергичный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микс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Dj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Boytsov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в рамках программы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Take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it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original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!» выходил в эфир каждую ночь с субботы на воскресенье. В нем Вячеслав делился со слушателями своим видением глубокой и интеллектуальной танцевальной музыки.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 xml:space="preserve">В ноябре 2008 года количество передач Вячеслава на «Мегаполис 89,5 FM» доходит до трех: в последний месяц осени он становится резидентом трендовой программы «Вкус моды» , ведет которую известный стилист Влад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Лисовец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. Глубоким саундом этой программы были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deep-house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миксы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Бойцова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, создававшие и поддерживающие особую, вдохновляющую атмосферу передачи.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 xml:space="preserve">Длительная карьера обогатила Вячеслава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Бойцова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огромным опытом –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Gorod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Gaudi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Propaganda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Paparazzi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Minibar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Courvoisier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Jet-Set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The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Most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», «FM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Café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Progressive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Daddy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Zona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»,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Fresh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», «Пластилин», «Нефть», «Скромное обаяние буржуазии»; был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хедлайнером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на целой серии концептуальных вечеринок в клубах Санкт-Петербурга, Нижнего Новгорода, Ярославля, Костромы, Воронежа, Липецка, Кирова, Курска, Сыктывкара, Йошкар-Олы, Оренбурга, Дзержинска, Анапы и многих городов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подмосковья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. Помимо знаковой карьеры DJ в России, Вячеслав успел побыть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селебрити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музыкантом в Бангкоке и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Паттайе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, откуда в сентябре 2009 был приглашен на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dj-set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в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Cafe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del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Mar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(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Bodrum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>).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 xml:space="preserve">Под влиянием Вячеслава авторская программа на «Мегаполис 89,5 FM» постепенно трансформировалась в целую серию постоянных, наполненных актуальной и современной музыкой вечеринок. Название DJ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Boytsov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оставил прежним - «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Take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it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original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!». Грамотный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промоутинг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Вячеслава 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Бойцова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привел на сцену DJ кафе Мио заметные фигуры не только Российской, но и мировой техно-</w:t>
      </w:r>
      <w:proofErr w:type="spellStart"/>
      <w:r w:rsidRPr="00F544BC">
        <w:rPr>
          <w:rFonts w:ascii="Arial" w:hAnsi="Arial" w:cs="Times New Roman"/>
          <w:color w:val="3B3B3B"/>
          <w:sz w:val="20"/>
          <w:szCs w:val="20"/>
        </w:rPr>
        <w:t>хаус</w:t>
      </w:r>
      <w:proofErr w:type="spellEnd"/>
      <w:r w:rsidRPr="00F544BC">
        <w:rPr>
          <w:rFonts w:ascii="Arial" w:hAnsi="Arial" w:cs="Times New Roman"/>
          <w:color w:val="3B3B3B"/>
          <w:sz w:val="20"/>
          <w:szCs w:val="20"/>
        </w:rPr>
        <w:t xml:space="preserve"> сцены, превратив ежемесячные вечеринки в настоящий оазис для любителей плотного саунда.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  <w:r w:rsidRPr="00F544BC">
        <w:rPr>
          <w:rFonts w:ascii="Arial" w:hAnsi="Arial" w:cs="Times New Roman"/>
          <w:color w:val="3B3B3B"/>
          <w:sz w:val="20"/>
          <w:szCs w:val="20"/>
        </w:rPr>
        <w:t> </w:t>
      </w:r>
    </w:p>
    <w:p w:rsidR="00F544BC" w:rsidRPr="00F544BC" w:rsidRDefault="00F544BC" w:rsidP="00F544BC">
      <w:pPr>
        <w:spacing w:after="120" w:line="285" w:lineRule="atLeast"/>
        <w:rPr>
          <w:rFonts w:ascii="Arial" w:hAnsi="Arial" w:cs="Times New Roman"/>
          <w:color w:val="3B3B3B"/>
          <w:sz w:val="20"/>
          <w:szCs w:val="20"/>
        </w:rPr>
      </w:pPr>
    </w:p>
    <w:p w:rsidR="00F544BC" w:rsidRPr="00F544BC" w:rsidRDefault="00F544BC" w:rsidP="00F544BC">
      <w:pPr>
        <w:rPr>
          <w:rFonts w:ascii="Times" w:eastAsia="Times New Roman" w:hAnsi="Times" w:cs="Times New Roman"/>
          <w:sz w:val="20"/>
          <w:szCs w:val="20"/>
        </w:rPr>
      </w:pPr>
    </w:p>
    <w:p w:rsidR="00CB2487" w:rsidRPr="00F544BC" w:rsidRDefault="00CB2487">
      <w:pPr>
        <w:rPr>
          <w:lang w:val="en-US"/>
        </w:rPr>
      </w:pPr>
      <w:bookmarkStart w:id="0" w:name="_GoBack"/>
      <w:bookmarkEnd w:id="0"/>
    </w:p>
    <w:sectPr w:rsidR="00CB2487" w:rsidRPr="00F544BC" w:rsidSect="008C45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BC"/>
    <w:rsid w:val="008C459D"/>
    <w:rsid w:val="008D514C"/>
    <w:rsid w:val="00CB2487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83F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544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4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54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2013-05-23T14:30:00Z</dcterms:created>
  <dcterms:modified xsi:type="dcterms:W3CDTF">2013-05-23T23:16:00Z</dcterms:modified>
</cp:coreProperties>
</file>